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EB6" w14:textId="7F7CF898" w:rsidR="00B97E30" w:rsidRPr="00055135" w:rsidRDefault="00B97E30" w:rsidP="2F562DE8">
      <w:pPr>
        <w:rPr>
          <w:i/>
          <w:iCs/>
          <w:lang w:val="el-G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426"/>
      </w:tblGrid>
      <w:tr w:rsidR="00777ED2" w:rsidRPr="005C3823" w14:paraId="7206088C" w14:textId="77777777" w:rsidTr="000463E3">
        <w:trPr>
          <w:trHeight w:val="680"/>
        </w:trPr>
        <w:tc>
          <w:tcPr>
            <w:tcW w:w="2185" w:type="pct"/>
            <w:vAlign w:val="bottom"/>
          </w:tcPr>
          <w:p w14:paraId="5C87866C" w14:textId="50FAFAA9" w:rsidR="00236A96" w:rsidRPr="00A32708" w:rsidRDefault="002528C8" w:rsidP="000463E3">
            <w:pPr>
              <w:spacing w:after="0" w:line="240" w:lineRule="auto"/>
              <w:ind w:left="-108"/>
              <w:jc w:val="left"/>
              <w:rPr>
                <w:b/>
                <w:bCs/>
                <w:color w:val="ED6C4E" w:themeColor="accent3"/>
                <w:sz w:val="24"/>
                <w:szCs w:val="24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Δελτίο Τύπου</w:t>
            </w:r>
          </w:p>
        </w:tc>
        <w:tc>
          <w:tcPr>
            <w:tcW w:w="2815" w:type="pct"/>
            <w:vAlign w:val="bottom"/>
          </w:tcPr>
          <w:p w14:paraId="563CB559" w14:textId="77777777" w:rsidR="00236A96" w:rsidRPr="005C3823" w:rsidRDefault="00236A96" w:rsidP="00777ED2">
            <w:pPr>
              <w:spacing w:after="0" w:line="240" w:lineRule="auto"/>
              <w:ind w:right="-57"/>
              <w:jc w:val="right"/>
              <w:rPr>
                <w:color w:val="ED6C4E" w:themeColor="accent3"/>
                <w:lang w:val="en-US"/>
              </w:rPr>
            </w:pPr>
            <w:r w:rsidRPr="005C3823">
              <w:rPr>
                <w:noProof/>
                <w:color w:val="ED6C4E" w:themeColor="accent3"/>
                <w:lang w:val="en-US"/>
              </w:rPr>
              <w:drawing>
                <wp:inline distT="0" distB="0" distL="0" distR="0" wp14:anchorId="0F60D160" wp14:editId="6F2A89DC">
                  <wp:extent cx="1395091" cy="385442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9" t="29176" r="13666" b="27214"/>
                          <a:stretch/>
                        </pic:blipFill>
                        <pic:spPr bwMode="auto">
                          <a:xfrm>
                            <a:off x="0" y="0"/>
                            <a:ext cx="1507808" cy="41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2CE4E" w14:textId="77777777" w:rsidR="00F56D63" w:rsidRPr="005C3823" w:rsidRDefault="00F56D63" w:rsidP="00777ED2">
      <w:pPr>
        <w:spacing w:after="0" w:line="240" w:lineRule="auto"/>
        <w:rPr>
          <w:rFonts w:ascii="Georgia" w:hAnsi="Georgia"/>
          <w:i/>
          <w:iCs/>
          <w:color w:val="7A00E6" w:themeColor="accent2"/>
          <w:sz w:val="36"/>
          <w:szCs w:val="36"/>
          <w:lang w:val="en-US"/>
        </w:rPr>
      </w:pPr>
    </w:p>
    <w:p w14:paraId="71317274" w14:textId="66A1361D" w:rsidR="00700BEA" w:rsidRPr="002528C8" w:rsidRDefault="002528C8" w:rsidP="00777ED2">
      <w:pPr>
        <w:spacing w:after="0" w:line="240" w:lineRule="auto"/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</w:pP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Η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 w:rsidR="0002741B" w:rsidRPr="0002741B">
        <w:rPr>
          <w:rFonts w:ascii="Georgia" w:hAnsi="Georgia"/>
          <w:i/>
          <w:iCs/>
          <w:color w:val="7A00E6" w:themeColor="accent2"/>
          <w:sz w:val="36"/>
          <w:szCs w:val="36"/>
          <w:lang w:val="en-US"/>
        </w:rPr>
        <w:t>Sanofi</w:t>
      </w:r>
      <w:r w:rsidR="0002741B"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παρουσιάζει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 w:rsidR="0030381A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τη νέα της</w:t>
      </w:r>
      <w:r w:rsidR="00937291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εταιρική</w:t>
      </w:r>
      <w:r w:rsidR="0030381A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ταυτότητα</w:t>
      </w:r>
      <w:r w:rsidR="0002741B"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και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λογότυπο</w:t>
      </w:r>
      <w:r w:rsidR="0002741B"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–</w:t>
      </w:r>
      <w:r w:rsidR="00711B05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η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εταιρεία</w:t>
      </w:r>
      <w:r w:rsidR="00711B05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εν</w:t>
      </w:r>
      <w:r w:rsidR="008162AC">
        <w:rPr>
          <w:rFonts w:ascii="Georgia" w:hAnsi="Georgia"/>
          <w:i/>
          <w:iCs/>
          <w:color w:val="7A00E6" w:themeColor="accent2"/>
          <w:sz w:val="36"/>
          <w:szCs w:val="36"/>
          <w:lang w:val="en-US"/>
        </w:rPr>
        <w:t>o</w:t>
      </w:r>
      <w:r w:rsidR="00711B05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ποιείται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γύρω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από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έναν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σκοπό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και</w:t>
      </w:r>
      <w:r w:rsidRPr="002528C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 </w:t>
      </w:r>
      <w:r w:rsidR="007A0F98"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 xml:space="preserve">μία </w:t>
      </w:r>
      <w:r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  <w:t>ενιαία ταυτότητα</w:t>
      </w:r>
    </w:p>
    <w:p w14:paraId="674D1679" w14:textId="77777777" w:rsidR="00DF3728" w:rsidRPr="002528C8" w:rsidRDefault="00DF3728" w:rsidP="00777ED2">
      <w:pPr>
        <w:spacing w:after="0" w:line="240" w:lineRule="auto"/>
        <w:rPr>
          <w:rFonts w:ascii="Georgia" w:hAnsi="Georgia"/>
          <w:i/>
          <w:iCs/>
          <w:color w:val="7A00E6" w:themeColor="accent2"/>
          <w:sz w:val="36"/>
          <w:szCs w:val="36"/>
          <w:lang w:val="el-GR"/>
        </w:rPr>
      </w:pPr>
    </w:p>
    <w:p w14:paraId="0120B398" w14:textId="2D2D2957" w:rsidR="00BD2D97" w:rsidRDefault="002528C8" w:rsidP="006228A9">
      <w:pPr>
        <w:spacing w:after="0" w:line="240" w:lineRule="auto"/>
        <w:contextualSpacing/>
        <w:rPr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Παρίσι</w:t>
      </w:r>
      <w:r w:rsidR="00DC02BB" w:rsidRPr="0030381A">
        <w:rPr>
          <w:b/>
          <w:bCs/>
          <w:sz w:val="20"/>
          <w:szCs w:val="20"/>
          <w:lang w:val="el-GR"/>
        </w:rPr>
        <w:t xml:space="preserve">, </w:t>
      </w:r>
      <w:r w:rsidR="006A40BA" w:rsidRPr="00B52756">
        <w:rPr>
          <w:b/>
          <w:bCs/>
          <w:sz w:val="20"/>
          <w:szCs w:val="20"/>
          <w:lang w:val="el-GR"/>
        </w:rPr>
        <w:t>4</w:t>
      </w:r>
      <w:r w:rsidR="006A40BA" w:rsidRPr="0030381A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>Φεβρουαρίου</w:t>
      </w:r>
      <w:r w:rsidR="0002741B" w:rsidRPr="0030381A">
        <w:rPr>
          <w:b/>
          <w:bCs/>
          <w:sz w:val="20"/>
          <w:szCs w:val="20"/>
          <w:lang w:val="el-GR"/>
        </w:rPr>
        <w:t xml:space="preserve"> 2022</w:t>
      </w:r>
      <w:r w:rsidR="00DC02BB" w:rsidRPr="0030381A">
        <w:rPr>
          <w:sz w:val="20"/>
          <w:szCs w:val="20"/>
          <w:lang w:val="el-GR"/>
        </w:rPr>
        <w:t xml:space="preserve">. </w:t>
      </w:r>
      <w:r>
        <w:rPr>
          <w:sz w:val="20"/>
          <w:szCs w:val="20"/>
          <w:lang w:val="el-GR"/>
        </w:rPr>
        <w:t>Η</w:t>
      </w:r>
      <w:r w:rsidRPr="002528C8">
        <w:rPr>
          <w:sz w:val="20"/>
          <w:szCs w:val="20"/>
          <w:lang w:val="el-GR"/>
        </w:rPr>
        <w:t xml:space="preserve"> </w:t>
      </w:r>
      <w:r w:rsidR="00682C6B" w:rsidRPr="00682C6B">
        <w:rPr>
          <w:sz w:val="20"/>
          <w:szCs w:val="20"/>
          <w:lang w:val="en-US"/>
        </w:rPr>
        <w:t>Sanofi</w:t>
      </w:r>
      <w:r w:rsidR="00682C6B" w:rsidRPr="002528C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παρουσίασε</w:t>
      </w:r>
      <w:r w:rsidRPr="002528C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σήμερα</w:t>
      </w:r>
      <w:r w:rsidRPr="002528C8">
        <w:rPr>
          <w:sz w:val="20"/>
          <w:szCs w:val="20"/>
          <w:lang w:val="el-GR"/>
        </w:rPr>
        <w:t xml:space="preserve"> </w:t>
      </w:r>
      <w:r w:rsidR="00211264">
        <w:rPr>
          <w:sz w:val="20"/>
          <w:szCs w:val="20"/>
          <w:lang w:val="el-GR"/>
        </w:rPr>
        <w:t>μία νέα τολ</w:t>
      </w:r>
      <w:r w:rsidR="00AB7A51">
        <w:rPr>
          <w:sz w:val="20"/>
          <w:szCs w:val="20"/>
          <w:lang w:val="el-GR"/>
        </w:rPr>
        <w:t>μ</w:t>
      </w:r>
      <w:r w:rsidR="00211264">
        <w:rPr>
          <w:sz w:val="20"/>
          <w:szCs w:val="20"/>
          <w:lang w:val="el-GR"/>
        </w:rPr>
        <w:t xml:space="preserve">ηρή και ενιαία εταιρική </w:t>
      </w:r>
      <w:r w:rsidR="00711B05">
        <w:rPr>
          <w:sz w:val="20"/>
          <w:szCs w:val="20"/>
          <w:lang w:val="el-GR"/>
        </w:rPr>
        <w:t xml:space="preserve">ταυτότητα, </w:t>
      </w:r>
      <w:r w:rsidR="00D972AC">
        <w:rPr>
          <w:sz w:val="20"/>
          <w:szCs w:val="20"/>
          <w:lang w:val="el-GR"/>
        </w:rPr>
        <w:t>που</w:t>
      </w:r>
      <w:r w:rsidRPr="002528C8">
        <w:rPr>
          <w:sz w:val="20"/>
          <w:szCs w:val="20"/>
          <w:lang w:val="el-GR"/>
        </w:rPr>
        <w:t xml:space="preserve"> </w:t>
      </w:r>
      <w:r w:rsidR="00711B05">
        <w:rPr>
          <w:sz w:val="20"/>
          <w:szCs w:val="20"/>
          <w:lang w:val="el-GR"/>
        </w:rPr>
        <w:t>αντικατοπτρίζει</w:t>
      </w:r>
      <w:r w:rsidRPr="002528C8">
        <w:rPr>
          <w:sz w:val="20"/>
          <w:szCs w:val="20"/>
          <w:lang w:val="el-GR"/>
        </w:rPr>
        <w:t xml:space="preserve"> </w:t>
      </w:r>
      <w:r w:rsidR="00BD2D97">
        <w:rPr>
          <w:sz w:val="20"/>
          <w:szCs w:val="20"/>
          <w:lang w:val="el-GR"/>
        </w:rPr>
        <w:t xml:space="preserve">τη στρατηγική </w:t>
      </w:r>
      <w:r>
        <w:rPr>
          <w:sz w:val="20"/>
          <w:szCs w:val="20"/>
          <w:lang w:val="el-GR"/>
        </w:rPr>
        <w:t>εκσυγχρονισμ</w:t>
      </w:r>
      <w:r w:rsidR="00D972AC">
        <w:rPr>
          <w:sz w:val="20"/>
          <w:szCs w:val="20"/>
          <w:lang w:val="el-GR"/>
        </w:rPr>
        <w:t>ού</w:t>
      </w:r>
      <w:r w:rsidRPr="002528C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</w:t>
      </w:r>
      <w:r w:rsidRPr="002528C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μετασχηματισμ</w:t>
      </w:r>
      <w:r w:rsidR="00711B05">
        <w:rPr>
          <w:sz w:val="20"/>
          <w:szCs w:val="20"/>
          <w:lang w:val="el-GR"/>
        </w:rPr>
        <w:t>ού</w:t>
      </w:r>
      <w:r w:rsidRPr="002528C8">
        <w:rPr>
          <w:sz w:val="20"/>
          <w:szCs w:val="20"/>
          <w:lang w:val="el-GR"/>
        </w:rPr>
        <w:t xml:space="preserve"> </w:t>
      </w:r>
      <w:r w:rsidR="00D972AC">
        <w:rPr>
          <w:sz w:val="20"/>
          <w:szCs w:val="20"/>
          <w:lang w:val="el-GR"/>
        </w:rPr>
        <w:t xml:space="preserve">που </w:t>
      </w:r>
      <w:r w:rsidR="00BD2D97">
        <w:rPr>
          <w:sz w:val="20"/>
          <w:szCs w:val="20"/>
          <w:lang w:val="el-GR"/>
        </w:rPr>
        <w:t>εγκαινίασε η</w:t>
      </w:r>
      <w:r w:rsidR="00D972AC">
        <w:rPr>
          <w:sz w:val="20"/>
          <w:szCs w:val="20"/>
          <w:lang w:val="el-GR"/>
        </w:rPr>
        <w:t xml:space="preserve"> εταιρεία</w:t>
      </w:r>
      <w:r w:rsidR="00BD2D97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τον Δεκέμβριο του </w:t>
      </w:r>
      <w:r w:rsidR="00682C6B" w:rsidRPr="002528C8">
        <w:rPr>
          <w:sz w:val="20"/>
          <w:szCs w:val="20"/>
          <w:lang w:val="el-GR"/>
        </w:rPr>
        <w:t>2019</w:t>
      </w:r>
      <w:r w:rsidR="00566E31" w:rsidRPr="002528C8">
        <w:rPr>
          <w:sz w:val="20"/>
          <w:szCs w:val="20"/>
          <w:lang w:val="el-GR"/>
        </w:rPr>
        <w:t>.</w:t>
      </w:r>
    </w:p>
    <w:p w14:paraId="4D84AC26" w14:textId="77777777" w:rsidR="00BD2D97" w:rsidRDefault="00BD2D97" w:rsidP="006228A9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546022CD" w14:textId="6D7CFB3B" w:rsidR="006228A9" w:rsidRPr="00D614E6" w:rsidRDefault="0077587A" w:rsidP="006228A9">
      <w:pPr>
        <w:spacing w:after="0" w:line="240" w:lineRule="auto"/>
        <w:contextualSpacing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Μέσα στα</w:t>
      </w:r>
      <w:r w:rsidR="002528C8" w:rsidRPr="00A328A6">
        <w:rPr>
          <w:sz w:val="20"/>
          <w:szCs w:val="20"/>
          <w:lang w:val="el-GR"/>
        </w:rPr>
        <w:t xml:space="preserve"> </w:t>
      </w:r>
      <w:r w:rsidR="002528C8">
        <w:rPr>
          <w:sz w:val="20"/>
          <w:szCs w:val="20"/>
          <w:lang w:val="el-GR"/>
        </w:rPr>
        <w:t>τελευταία</w:t>
      </w:r>
      <w:r w:rsidR="006228A9" w:rsidRPr="00A328A6">
        <w:rPr>
          <w:sz w:val="20"/>
          <w:szCs w:val="20"/>
          <w:lang w:val="el-GR"/>
        </w:rPr>
        <w:t xml:space="preserve"> 50 </w:t>
      </w:r>
      <w:r w:rsidR="002528C8">
        <w:rPr>
          <w:sz w:val="20"/>
          <w:szCs w:val="20"/>
          <w:lang w:val="el-GR"/>
        </w:rPr>
        <w:t>χρόνια</w:t>
      </w:r>
      <w:r w:rsidR="002528C8" w:rsidRPr="00A328A6">
        <w:rPr>
          <w:sz w:val="20"/>
          <w:szCs w:val="20"/>
          <w:lang w:val="el-GR"/>
        </w:rPr>
        <w:t xml:space="preserve">, </w:t>
      </w:r>
      <w:r w:rsidR="002528C8">
        <w:rPr>
          <w:sz w:val="20"/>
          <w:szCs w:val="20"/>
          <w:lang w:val="el-GR"/>
        </w:rPr>
        <w:t>η</w:t>
      </w:r>
      <w:r w:rsidR="002528C8" w:rsidRPr="00A328A6">
        <w:rPr>
          <w:sz w:val="20"/>
          <w:szCs w:val="20"/>
          <w:lang w:val="el-GR"/>
        </w:rPr>
        <w:t xml:space="preserve"> </w:t>
      </w:r>
      <w:r w:rsidR="006228A9" w:rsidRPr="006228A9">
        <w:rPr>
          <w:sz w:val="20"/>
          <w:szCs w:val="20"/>
          <w:lang w:val="en-US"/>
        </w:rPr>
        <w:t>Sanofi</w:t>
      </w:r>
      <w:r w:rsidR="006228A9" w:rsidRPr="00A328A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έχει εξελιχθεί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σε</w:t>
      </w:r>
      <w:r w:rsidR="00A328A6" w:rsidRPr="00A328A6">
        <w:rPr>
          <w:sz w:val="20"/>
          <w:szCs w:val="20"/>
          <w:lang w:val="el-GR"/>
        </w:rPr>
        <w:t xml:space="preserve"> </w:t>
      </w:r>
      <w:r w:rsidR="00055135">
        <w:rPr>
          <w:sz w:val="20"/>
          <w:szCs w:val="20"/>
          <w:lang w:val="el-GR"/>
        </w:rPr>
        <w:t>μία</w:t>
      </w:r>
      <w:r>
        <w:rPr>
          <w:sz w:val="20"/>
          <w:szCs w:val="20"/>
          <w:lang w:val="el-GR"/>
        </w:rPr>
        <w:t xml:space="preserve"> </w:t>
      </w:r>
      <w:r w:rsidR="00055135">
        <w:rPr>
          <w:sz w:val="20"/>
          <w:szCs w:val="20"/>
          <w:lang w:val="el-GR"/>
        </w:rPr>
        <w:t>διαφοροποιημένη εταιρεία Υγείας</w:t>
      </w:r>
      <w:r>
        <w:rPr>
          <w:sz w:val="20"/>
          <w:szCs w:val="20"/>
          <w:lang w:val="el-GR"/>
        </w:rPr>
        <w:t xml:space="preserve"> με ηγετική θέση στην παγκόσμια αγορά, </w:t>
      </w:r>
      <w:r w:rsidR="00605B84">
        <w:rPr>
          <w:sz w:val="20"/>
          <w:szCs w:val="20"/>
          <w:lang w:val="el-GR"/>
        </w:rPr>
        <w:t>έχοντας</w:t>
      </w:r>
      <w:r w:rsidR="00AB7A51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 xml:space="preserve">πλούσια κληρονομιά επιστημονικών ανακαλύψεων </w:t>
      </w:r>
      <w:r>
        <w:rPr>
          <w:sz w:val="20"/>
          <w:szCs w:val="20"/>
          <w:lang w:val="el-GR"/>
        </w:rPr>
        <w:t>με επίκεντρο τον ασθενή</w:t>
      </w:r>
      <w:r w:rsidR="006228A9" w:rsidRPr="00A328A6">
        <w:rPr>
          <w:sz w:val="20"/>
          <w:szCs w:val="20"/>
          <w:lang w:val="el-GR"/>
        </w:rPr>
        <w:t xml:space="preserve">. </w:t>
      </w:r>
      <w:r w:rsidR="00A328A6">
        <w:rPr>
          <w:sz w:val="20"/>
          <w:szCs w:val="20"/>
          <w:lang w:val="el-GR"/>
        </w:rPr>
        <w:t>Η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ιστορία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της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εταιρείας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περιλαμβάνει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τις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πρώτες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θεραπεί</w:t>
      </w:r>
      <w:r w:rsidR="00055135">
        <w:rPr>
          <w:sz w:val="20"/>
          <w:szCs w:val="20"/>
          <w:lang w:val="el-GR"/>
        </w:rPr>
        <w:t>ε</w:t>
      </w:r>
      <w:r w:rsidR="00A328A6">
        <w:rPr>
          <w:sz w:val="20"/>
          <w:szCs w:val="20"/>
          <w:lang w:val="el-GR"/>
        </w:rPr>
        <w:t>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για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πολλές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σπάνιες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παθήσεις</w:t>
      </w:r>
      <w:r w:rsidR="00A328A6" w:rsidRPr="00A328A6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και</w:t>
      </w:r>
      <w:r w:rsidR="00A328A6" w:rsidRPr="00A328A6">
        <w:rPr>
          <w:sz w:val="20"/>
          <w:szCs w:val="20"/>
          <w:lang w:val="el-GR"/>
        </w:rPr>
        <w:t xml:space="preserve"> </w:t>
      </w:r>
      <w:r w:rsidR="00055135">
        <w:rPr>
          <w:sz w:val="20"/>
          <w:szCs w:val="20"/>
          <w:lang w:val="el-GR"/>
        </w:rPr>
        <w:t>την εδραίωση καθιερωμένων θεραπειών</w:t>
      </w:r>
      <w:r w:rsidR="006228A9" w:rsidRPr="00A328A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στα πεδία του</w:t>
      </w:r>
      <w:r w:rsidR="00605B84">
        <w:rPr>
          <w:sz w:val="20"/>
          <w:szCs w:val="20"/>
          <w:lang w:val="el-GR"/>
        </w:rPr>
        <w:t xml:space="preserve"> σακχαρώδους</w:t>
      </w:r>
      <w:r w:rsidR="00D614E6">
        <w:rPr>
          <w:sz w:val="20"/>
          <w:szCs w:val="20"/>
          <w:lang w:val="el-GR"/>
        </w:rPr>
        <w:t xml:space="preserve"> διαβήτη και των καρδιαγγειακών νοσημάτων. </w:t>
      </w:r>
      <w:r w:rsidR="00605B84">
        <w:rPr>
          <w:sz w:val="20"/>
          <w:szCs w:val="20"/>
          <w:lang w:val="el-GR"/>
        </w:rPr>
        <w:t>Εδώ και δεκαετίες, η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δέσμευση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της</w:t>
      </w:r>
      <w:r w:rsidR="00D614E6" w:rsidRPr="00D614E6">
        <w:rPr>
          <w:sz w:val="20"/>
          <w:szCs w:val="20"/>
          <w:lang w:val="el-GR"/>
        </w:rPr>
        <w:t xml:space="preserve"> </w:t>
      </w:r>
      <w:r w:rsidR="006228A9" w:rsidRPr="006228A9">
        <w:rPr>
          <w:sz w:val="20"/>
          <w:szCs w:val="20"/>
          <w:lang w:val="en-US"/>
        </w:rPr>
        <w:t>Sanofi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στη</w:t>
      </w:r>
      <w:r w:rsidR="00605B84">
        <w:rPr>
          <w:sz w:val="20"/>
          <w:szCs w:val="20"/>
          <w:lang w:val="el-GR"/>
        </w:rPr>
        <w:t>ν προάσπιση της Δ</w:t>
      </w:r>
      <w:r w:rsidR="00D614E6">
        <w:rPr>
          <w:sz w:val="20"/>
          <w:szCs w:val="20"/>
          <w:lang w:val="el-GR"/>
        </w:rPr>
        <w:t>ημόσια</w:t>
      </w:r>
      <w:r w:rsidR="00605B84">
        <w:rPr>
          <w:sz w:val="20"/>
          <w:szCs w:val="20"/>
          <w:lang w:val="el-GR"/>
        </w:rPr>
        <w:t>ς</w:t>
      </w:r>
      <w:r w:rsidR="00D614E6" w:rsidRPr="00D614E6">
        <w:rPr>
          <w:sz w:val="20"/>
          <w:szCs w:val="20"/>
          <w:lang w:val="el-GR"/>
        </w:rPr>
        <w:t xml:space="preserve"> </w:t>
      </w:r>
      <w:r w:rsidR="00605B84">
        <w:rPr>
          <w:sz w:val="20"/>
          <w:szCs w:val="20"/>
          <w:lang w:val="el-GR"/>
        </w:rPr>
        <w:t>Υ</w:t>
      </w:r>
      <w:r w:rsidR="00D614E6">
        <w:rPr>
          <w:sz w:val="20"/>
          <w:szCs w:val="20"/>
          <w:lang w:val="el-GR"/>
        </w:rPr>
        <w:t>γεία</w:t>
      </w:r>
      <w:r w:rsidR="00605B84">
        <w:rPr>
          <w:sz w:val="20"/>
          <w:szCs w:val="20"/>
          <w:lang w:val="el-GR"/>
        </w:rPr>
        <w:t>ς προστατεύει κάθε χρόνο εκατοντάδες εκατομμύρια ανθρώπους από τη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γρίπ</w:t>
      </w:r>
      <w:r w:rsidR="00605B84">
        <w:rPr>
          <w:sz w:val="20"/>
          <w:szCs w:val="20"/>
          <w:lang w:val="el-GR"/>
        </w:rPr>
        <w:t>η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 xml:space="preserve">και έχει </w:t>
      </w:r>
      <w:r w:rsidR="00605B84">
        <w:rPr>
          <w:sz w:val="20"/>
          <w:szCs w:val="20"/>
          <w:lang w:val="el-GR"/>
        </w:rPr>
        <w:t>προωθήσει</w:t>
      </w:r>
      <w:r w:rsidR="00AB7A51">
        <w:rPr>
          <w:sz w:val="20"/>
          <w:szCs w:val="20"/>
          <w:lang w:val="el-GR"/>
        </w:rPr>
        <w:t xml:space="preserve"> την εξάλειψη</w:t>
      </w:r>
      <w:r w:rsidR="00D614E6">
        <w:rPr>
          <w:sz w:val="20"/>
          <w:szCs w:val="20"/>
          <w:lang w:val="el-GR"/>
        </w:rPr>
        <w:t xml:space="preserve"> </w:t>
      </w:r>
      <w:r w:rsidR="00AB7A51">
        <w:rPr>
          <w:sz w:val="20"/>
          <w:szCs w:val="20"/>
          <w:lang w:val="el-GR"/>
        </w:rPr>
        <w:t>της</w:t>
      </w:r>
      <w:r w:rsidR="00D614E6">
        <w:rPr>
          <w:sz w:val="20"/>
          <w:szCs w:val="20"/>
          <w:lang w:val="el-GR"/>
        </w:rPr>
        <w:t xml:space="preserve"> </w:t>
      </w:r>
      <w:r w:rsidR="00055135">
        <w:rPr>
          <w:sz w:val="20"/>
          <w:szCs w:val="20"/>
          <w:lang w:val="el-GR"/>
        </w:rPr>
        <w:t>πολιομυελίτιδα</w:t>
      </w:r>
      <w:r w:rsidR="00AB7A51">
        <w:rPr>
          <w:sz w:val="20"/>
          <w:szCs w:val="20"/>
          <w:lang w:val="el-GR"/>
        </w:rPr>
        <w:t>ς</w:t>
      </w:r>
      <w:r w:rsidR="00605B84">
        <w:rPr>
          <w:sz w:val="20"/>
          <w:szCs w:val="20"/>
          <w:lang w:val="el-GR"/>
        </w:rPr>
        <w:t xml:space="preserve">, </w:t>
      </w:r>
      <w:r w:rsidR="00D614E6">
        <w:rPr>
          <w:sz w:val="20"/>
          <w:szCs w:val="20"/>
          <w:lang w:val="el-GR"/>
        </w:rPr>
        <w:t>ενώ το επιστημονικό της όραμα έχει οδηγήσει σε πρωτοποριακές καινοτομίες στην αντιμετώπιση των φλεγμονωδών νόσων</w:t>
      </w:r>
      <w:r w:rsidR="006228A9" w:rsidRPr="00D614E6">
        <w:rPr>
          <w:sz w:val="20"/>
          <w:szCs w:val="20"/>
          <w:lang w:val="el-GR"/>
        </w:rPr>
        <w:t xml:space="preserve">. </w:t>
      </w:r>
    </w:p>
    <w:p w14:paraId="07240198" w14:textId="77777777" w:rsidR="006228A9" w:rsidRPr="00D614E6" w:rsidRDefault="006228A9" w:rsidP="006228A9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27847EA7" w14:textId="266A7434" w:rsidR="00682C6B" w:rsidRPr="000F05F3" w:rsidRDefault="006A40BA" w:rsidP="006228A9">
      <w:pPr>
        <w:spacing w:after="0" w:line="240" w:lineRule="auto"/>
        <w:contextualSpacing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Έχοντας τις ρίζες της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σε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διαφορετικές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εταιρείες</w:t>
      </w:r>
      <w:r w:rsidR="006228A9" w:rsidRPr="00D614E6">
        <w:rPr>
          <w:sz w:val="20"/>
          <w:szCs w:val="20"/>
          <w:lang w:val="el-GR"/>
        </w:rPr>
        <w:t>,</w:t>
      </w:r>
      <w:r w:rsidR="00FF3BB2" w:rsidRPr="00FF3BB2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η</w:t>
      </w:r>
      <w:r w:rsidR="00D614E6" w:rsidRPr="00D614E6">
        <w:rPr>
          <w:sz w:val="20"/>
          <w:szCs w:val="20"/>
          <w:lang w:val="el-GR"/>
        </w:rPr>
        <w:t xml:space="preserve"> </w:t>
      </w:r>
      <w:bookmarkStart w:id="0" w:name="_Hlk94628576"/>
      <w:r w:rsidR="006228A9" w:rsidRPr="006228A9">
        <w:rPr>
          <w:sz w:val="20"/>
          <w:szCs w:val="20"/>
          <w:lang w:val="en-US"/>
        </w:rPr>
        <w:t>Sanofi</w:t>
      </w:r>
      <w:r w:rsidR="006228A9" w:rsidRPr="00D614E6">
        <w:rPr>
          <w:sz w:val="20"/>
          <w:szCs w:val="20"/>
          <w:lang w:val="el-GR"/>
        </w:rPr>
        <w:t xml:space="preserve"> </w:t>
      </w:r>
      <w:bookmarkEnd w:id="0"/>
      <w:r w:rsidR="00D614E6">
        <w:rPr>
          <w:sz w:val="20"/>
          <w:szCs w:val="20"/>
          <w:lang w:val="el-GR"/>
        </w:rPr>
        <w:t>είναι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σήμερα</w:t>
      </w:r>
      <w:r w:rsidR="00D614E6" w:rsidRPr="00D614E6">
        <w:rPr>
          <w:sz w:val="20"/>
          <w:szCs w:val="20"/>
          <w:lang w:val="el-GR"/>
        </w:rPr>
        <w:t xml:space="preserve"> </w:t>
      </w:r>
      <w:r w:rsidR="00D740F4">
        <w:rPr>
          <w:sz w:val="20"/>
          <w:szCs w:val="20"/>
          <w:lang w:val="el-GR"/>
        </w:rPr>
        <w:t>ένας οργανισμός</w:t>
      </w:r>
      <w:r w:rsidR="00D614E6">
        <w:rPr>
          <w:sz w:val="20"/>
          <w:szCs w:val="20"/>
          <w:lang w:val="el-GR"/>
        </w:rPr>
        <w:t xml:space="preserve"> που συνδυάζει πολλές κουλτούρες</w:t>
      </w:r>
      <w:r w:rsidR="00605B84">
        <w:rPr>
          <w:sz w:val="20"/>
          <w:szCs w:val="20"/>
          <w:lang w:val="el-GR"/>
        </w:rPr>
        <w:t xml:space="preserve"> και επιμέρους</w:t>
      </w:r>
      <w:r w:rsidR="00D614E6">
        <w:rPr>
          <w:sz w:val="20"/>
          <w:szCs w:val="20"/>
          <w:lang w:val="el-GR"/>
        </w:rPr>
        <w:t xml:space="preserve"> ταυτότητε</w:t>
      </w:r>
      <w:r w:rsidR="00605B84">
        <w:rPr>
          <w:sz w:val="20"/>
          <w:szCs w:val="20"/>
          <w:lang w:val="el-GR"/>
        </w:rPr>
        <w:t>ς</w:t>
      </w:r>
      <w:r w:rsidR="006228A9" w:rsidRPr="00D614E6">
        <w:rPr>
          <w:sz w:val="20"/>
          <w:szCs w:val="20"/>
          <w:lang w:val="el-GR"/>
        </w:rPr>
        <w:t>.</w:t>
      </w:r>
      <w:r w:rsidR="00AE4B24">
        <w:rPr>
          <w:sz w:val="20"/>
          <w:szCs w:val="20"/>
          <w:lang w:val="el-GR"/>
        </w:rPr>
        <w:t xml:space="preserve"> </w:t>
      </w:r>
      <w:r w:rsidR="00455889">
        <w:rPr>
          <w:sz w:val="20"/>
          <w:szCs w:val="20"/>
          <w:lang w:val="el-GR"/>
        </w:rPr>
        <w:t>Θεμελιωμένη σε αυτήν ακριβώς την</w:t>
      </w:r>
      <w:r w:rsidR="00AE4B24">
        <w:rPr>
          <w:sz w:val="20"/>
          <w:szCs w:val="20"/>
          <w:lang w:val="el-GR"/>
        </w:rPr>
        <w:t xml:space="preserve"> κληρονομιά,</w:t>
      </w:r>
      <w:r w:rsidR="00AE4B24" w:rsidRPr="00D614E6">
        <w:rPr>
          <w:sz w:val="20"/>
          <w:szCs w:val="20"/>
          <w:lang w:val="el-GR"/>
        </w:rPr>
        <w:t xml:space="preserve"> </w:t>
      </w:r>
      <w:r w:rsidR="00AE4B24">
        <w:rPr>
          <w:sz w:val="20"/>
          <w:szCs w:val="20"/>
          <w:lang w:val="el-GR"/>
        </w:rPr>
        <w:t xml:space="preserve">η </w:t>
      </w:r>
      <w:r w:rsidR="00455889">
        <w:rPr>
          <w:sz w:val="20"/>
          <w:szCs w:val="20"/>
          <w:lang w:val="el-GR"/>
        </w:rPr>
        <w:t>νέα ετα</w:t>
      </w:r>
      <w:r>
        <w:rPr>
          <w:sz w:val="20"/>
          <w:szCs w:val="20"/>
          <w:lang w:val="el-GR"/>
        </w:rPr>
        <w:t>ι</w:t>
      </w:r>
      <w:r w:rsidR="00455889">
        <w:rPr>
          <w:sz w:val="20"/>
          <w:szCs w:val="20"/>
          <w:lang w:val="el-GR"/>
        </w:rPr>
        <w:t>ρική ταυτότητα ενοποιεί</w:t>
      </w:r>
      <w:r w:rsidR="00AE4B24" w:rsidRPr="00AE4B24">
        <w:rPr>
          <w:sz w:val="20"/>
          <w:szCs w:val="20"/>
          <w:lang w:val="el-GR"/>
        </w:rPr>
        <w:t xml:space="preserve"> </w:t>
      </w:r>
      <w:r w:rsidR="00AE4B24">
        <w:rPr>
          <w:sz w:val="20"/>
          <w:szCs w:val="20"/>
          <w:lang w:val="el-GR"/>
        </w:rPr>
        <w:t>για πρώτη φορά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τις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διαφορετικές</w:t>
      </w:r>
      <w:r w:rsidR="00D614E6" w:rsidRPr="00D614E6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πτυχές</w:t>
      </w:r>
      <w:r w:rsidR="00D614E6" w:rsidRPr="00D614E6">
        <w:rPr>
          <w:sz w:val="20"/>
          <w:szCs w:val="20"/>
          <w:lang w:val="el-GR"/>
        </w:rPr>
        <w:t xml:space="preserve"> </w:t>
      </w:r>
      <w:r w:rsidR="00D740F4">
        <w:rPr>
          <w:sz w:val="20"/>
          <w:szCs w:val="20"/>
          <w:lang w:val="el-GR"/>
        </w:rPr>
        <w:t xml:space="preserve">της πορείας της </w:t>
      </w:r>
      <w:r w:rsidR="00D740F4">
        <w:rPr>
          <w:sz w:val="20"/>
          <w:szCs w:val="20"/>
          <w:lang w:val="en-US"/>
        </w:rPr>
        <w:t>Sanofi</w:t>
      </w:r>
      <w:r w:rsidR="00D740F4" w:rsidRPr="00D614E6">
        <w:rPr>
          <w:sz w:val="20"/>
          <w:szCs w:val="20"/>
          <w:lang w:val="el-GR"/>
        </w:rPr>
        <w:t xml:space="preserve"> </w:t>
      </w:r>
      <w:r w:rsidR="00455889">
        <w:rPr>
          <w:sz w:val="20"/>
          <w:szCs w:val="20"/>
          <w:lang w:val="el-GR"/>
        </w:rPr>
        <w:t>και</w:t>
      </w:r>
      <w:r w:rsidR="006228A9" w:rsidRPr="000F05F3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αναδεικνύει</w:t>
      </w:r>
      <w:r w:rsidR="00D614E6" w:rsidRPr="000F05F3">
        <w:rPr>
          <w:sz w:val="20"/>
          <w:szCs w:val="20"/>
          <w:lang w:val="el-GR"/>
        </w:rPr>
        <w:t xml:space="preserve"> </w:t>
      </w:r>
      <w:r w:rsidR="00B40183">
        <w:rPr>
          <w:sz w:val="20"/>
          <w:szCs w:val="20"/>
          <w:lang w:val="el-GR"/>
        </w:rPr>
        <w:t>τη</w:t>
      </w:r>
      <w:r w:rsidR="00D614E6" w:rsidRPr="000F05F3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φιλόδοξη</w:t>
      </w:r>
      <w:r w:rsidR="00D614E6" w:rsidRPr="000F05F3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στρατηγική</w:t>
      </w:r>
      <w:r w:rsidR="00D614E6" w:rsidRPr="000F05F3">
        <w:rPr>
          <w:sz w:val="20"/>
          <w:szCs w:val="20"/>
          <w:lang w:val="el-GR"/>
        </w:rPr>
        <w:t xml:space="preserve"> </w:t>
      </w:r>
      <w:r w:rsidR="00AE4B24">
        <w:rPr>
          <w:sz w:val="20"/>
          <w:szCs w:val="20"/>
          <w:lang w:val="el-GR"/>
        </w:rPr>
        <w:t xml:space="preserve">που </w:t>
      </w:r>
      <w:r w:rsidR="00D740F4">
        <w:rPr>
          <w:sz w:val="20"/>
          <w:szCs w:val="20"/>
          <w:lang w:val="el-GR"/>
        </w:rPr>
        <w:t xml:space="preserve">η εταιρεία </w:t>
      </w:r>
      <w:r w:rsidR="00AE4B24">
        <w:rPr>
          <w:sz w:val="20"/>
          <w:szCs w:val="20"/>
          <w:lang w:val="el-GR"/>
        </w:rPr>
        <w:t xml:space="preserve">έχει σχεδιάσει </w:t>
      </w:r>
      <w:r w:rsidR="00D614E6">
        <w:rPr>
          <w:sz w:val="20"/>
          <w:szCs w:val="20"/>
          <w:lang w:val="el-GR"/>
        </w:rPr>
        <w:t>για</w:t>
      </w:r>
      <w:r w:rsidR="00D614E6" w:rsidRPr="000F05F3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το</w:t>
      </w:r>
      <w:r w:rsidR="00D614E6" w:rsidRPr="000F05F3">
        <w:rPr>
          <w:sz w:val="20"/>
          <w:szCs w:val="20"/>
          <w:lang w:val="el-GR"/>
        </w:rPr>
        <w:t xml:space="preserve"> </w:t>
      </w:r>
      <w:r w:rsidR="00D614E6">
        <w:rPr>
          <w:sz w:val="20"/>
          <w:szCs w:val="20"/>
          <w:lang w:val="el-GR"/>
        </w:rPr>
        <w:t>μέλλον</w:t>
      </w:r>
      <w:r w:rsidR="006228A9" w:rsidRPr="000F05F3">
        <w:rPr>
          <w:sz w:val="20"/>
          <w:szCs w:val="20"/>
          <w:lang w:val="el-GR"/>
        </w:rPr>
        <w:t>.</w:t>
      </w:r>
    </w:p>
    <w:p w14:paraId="6CCBAD76" w14:textId="5CCA87B2" w:rsidR="00682C6B" w:rsidRPr="000F05F3" w:rsidRDefault="00682C6B" w:rsidP="00682C6B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7B5AB282" w14:textId="3C46A6D8" w:rsidR="00144D0D" w:rsidRPr="0030381A" w:rsidRDefault="006228A9" w:rsidP="00777ED2">
      <w:pPr>
        <w:spacing w:after="0" w:line="240" w:lineRule="auto"/>
        <w:ind w:left="425"/>
        <w:rPr>
          <w:sz w:val="20"/>
          <w:szCs w:val="20"/>
          <w:lang w:val="el-GR"/>
        </w:rPr>
      </w:pPr>
      <w:r>
        <w:rPr>
          <w:rFonts w:ascii="Georgia" w:hAnsi="Georgia"/>
          <w:b/>
          <w:i/>
          <w:iCs/>
          <w:color w:val="7A00E6" w:themeColor="accent2"/>
          <w:sz w:val="20"/>
          <w:szCs w:val="20"/>
          <w:lang w:val="en-US"/>
        </w:rPr>
        <w:t>Paul</w:t>
      </w:r>
      <w:r w:rsidRPr="0030381A">
        <w:rPr>
          <w:rFonts w:ascii="Georgia" w:hAnsi="Georgia"/>
          <w:b/>
          <w:i/>
          <w:iCs/>
          <w:color w:val="7A00E6" w:themeColor="accent2"/>
          <w:sz w:val="20"/>
          <w:szCs w:val="20"/>
          <w:lang w:val="el-GR"/>
        </w:rPr>
        <w:t xml:space="preserve"> </w:t>
      </w:r>
      <w:r>
        <w:rPr>
          <w:rFonts w:ascii="Georgia" w:hAnsi="Georgia"/>
          <w:b/>
          <w:i/>
          <w:iCs/>
          <w:color w:val="7A00E6" w:themeColor="accent2"/>
          <w:sz w:val="20"/>
          <w:szCs w:val="20"/>
          <w:lang w:val="en-US"/>
        </w:rPr>
        <w:t>Hudson</w:t>
      </w:r>
    </w:p>
    <w:p w14:paraId="617F2C8C" w14:textId="1B463D69" w:rsidR="007B0BBD" w:rsidRPr="0030381A" w:rsidRDefault="006228A9" w:rsidP="00777ED2">
      <w:pPr>
        <w:spacing w:after="0" w:line="240" w:lineRule="auto"/>
        <w:ind w:left="426"/>
        <w:contextualSpacing/>
        <w:rPr>
          <w:sz w:val="20"/>
          <w:szCs w:val="20"/>
          <w:lang w:val="el-GR"/>
        </w:rPr>
      </w:pPr>
      <w:r>
        <w:rPr>
          <w:sz w:val="20"/>
          <w:szCs w:val="20"/>
          <w:lang w:val="en-US"/>
        </w:rPr>
        <w:t>CEO</w:t>
      </w:r>
      <w:r w:rsidRPr="0030381A">
        <w:rPr>
          <w:sz w:val="20"/>
          <w:szCs w:val="20"/>
          <w:lang w:val="el-GR"/>
        </w:rPr>
        <w:t xml:space="preserve"> </w:t>
      </w:r>
      <w:r w:rsidR="00A328A6">
        <w:rPr>
          <w:sz w:val="20"/>
          <w:szCs w:val="20"/>
          <w:lang w:val="el-GR"/>
        </w:rPr>
        <w:t>της</w:t>
      </w:r>
      <w:r w:rsidRPr="0030381A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n-US"/>
        </w:rPr>
        <w:t>Sanofi</w:t>
      </w:r>
    </w:p>
    <w:p w14:paraId="73709C57" w14:textId="4C0F9C92" w:rsidR="00134AEC" w:rsidRPr="00825E86" w:rsidRDefault="000F05F3" w:rsidP="00F51A5E">
      <w:pPr>
        <w:spacing w:after="0" w:line="240" w:lineRule="auto"/>
        <w:ind w:left="425" w:right="567"/>
        <w:rPr>
          <w:rFonts w:ascii="Georgia" w:hAnsi="Georgia"/>
          <w:i/>
          <w:iCs/>
          <w:sz w:val="20"/>
          <w:szCs w:val="20"/>
          <w:lang w:val="el-GR"/>
        </w:rPr>
      </w:pPr>
      <w:r w:rsidRPr="00B40183">
        <w:rPr>
          <w:rFonts w:ascii="Georgia" w:hAnsi="Georgia"/>
          <w:i/>
          <w:iCs/>
          <w:sz w:val="20"/>
          <w:szCs w:val="20"/>
          <w:lang w:val="el-GR"/>
        </w:rPr>
        <w:t>«</w:t>
      </w:r>
      <w:r>
        <w:rPr>
          <w:rFonts w:ascii="Georgia" w:hAnsi="Georgia"/>
          <w:i/>
          <w:iCs/>
          <w:sz w:val="20"/>
          <w:szCs w:val="20"/>
          <w:lang w:val="el-GR"/>
        </w:rPr>
        <w:t>Καθώς</w:t>
      </w:r>
      <w:r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>
        <w:rPr>
          <w:rFonts w:ascii="Georgia" w:hAnsi="Georgia"/>
          <w:i/>
          <w:iCs/>
          <w:sz w:val="20"/>
          <w:szCs w:val="20"/>
          <w:lang w:val="el-GR"/>
        </w:rPr>
        <w:t>πλησιάζουμε</w:t>
      </w:r>
      <w:r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 w:rsidRPr="00B40183">
        <w:rPr>
          <w:rFonts w:ascii="Georgia" w:hAnsi="Georgia"/>
          <w:i/>
          <w:iCs/>
          <w:sz w:val="20"/>
          <w:szCs w:val="20"/>
          <w:lang w:val="el-GR"/>
        </w:rPr>
        <w:t xml:space="preserve">στην πεντηκονταετή επέτειο από την ίδρυση της εταιρείας, αναλαμβάνουμε να φέρουμε εις πέρας τον πιο σημαντικό μετασχηματισμό και εκσυγχρονισμό στην ιστορία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μας</w:t>
      </w:r>
      <w:r w:rsidRPr="00B40183">
        <w:rPr>
          <w:rFonts w:ascii="Georgia" w:hAnsi="Georgia"/>
          <w:i/>
          <w:iCs/>
          <w:sz w:val="20"/>
          <w:szCs w:val="20"/>
          <w:lang w:val="el-GR"/>
        </w:rPr>
        <w:t>»</w:t>
      </w:r>
      <w:r w:rsidR="003F36B7" w:rsidRPr="00B40183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>
        <w:rPr>
          <w:rFonts w:ascii="Georgia" w:hAnsi="Georgia"/>
          <w:sz w:val="20"/>
          <w:szCs w:val="20"/>
          <w:lang w:val="el-GR"/>
        </w:rPr>
        <w:t>δήλωσε</w:t>
      </w:r>
      <w:r w:rsidRPr="00B40183">
        <w:rPr>
          <w:rFonts w:ascii="Georgia" w:hAnsi="Georgia"/>
          <w:sz w:val="20"/>
          <w:szCs w:val="20"/>
          <w:lang w:val="el-GR"/>
        </w:rPr>
        <w:t xml:space="preserve"> </w:t>
      </w:r>
      <w:r>
        <w:rPr>
          <w:rFonts w:ascii="Georgia" w:hAnsi="Georgia"/>
          <w:sz w:val="20"/>
          <w:szCs w:val="20"/>
          <w:lang w:val="el-GR"/>
        </w:rPr>
        <w:t>ο</w:t>
      </w:r>
      <w:r w:rsidRPr="00B40183">
        <w:rPr>
          <w:rFonts w:ascii="Georgia" w:hAnsi="Georgia"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sz w:val="20"/>
          <w:szCs w:val="20"/>
          <w:lang w:val="en-US"/>
        </w:rPr>
        <w:t>Paul</w:t>
      </w:r>
      <w:r w:rsidR="003F36B7" w:rsidRPr="00B40183">
        <w:rPr>
          <w:rFonts w:ascii="Georgia" w:hAnsi="Georgia"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sz w:val="20"/>
          <w:szCs w:val="20"/>
          <w:lang w:val="en-US"/>
        </w:rPr>
        <w:t>Hudson</w:t>
      </w:r>
      <w:r w:rsidR="003F36B7" w:rsidRPr="00B40183">
        <w:rPr>
          <w:rFonts w:ascii="Georgia" w:hAnsi="Georgia"/>
          <w:sz w:val="20"/>
          <w:szCs w:val="20"/>
          <w:lang w:val="el-GR"/>
        </w:rPr>
        <w:t xml:space="preserve">, </w:t>
      </w:r>
      <w:r w:rsidR="003F36B7" w:rsidRPr="003F36B7">
        <w:rPr>
          <w:rFonts w:ascii="Georgia" w:hAnsi="Georgia"/>
          <w:sz w:val="20"/>
          <w:szCs w:val="20"/>
          <w:lang w:val="en-US"/>
        </w:rPr>
        <w:t>CEO</w:t>
      </w:r>
      <w:r w:rsidR="003F36B7" w:rsidRPr="00B40183">
        <w:rPr>
          <w:rFonts w:ascii="Georgia" w:hAnsi="Georgia"/>
          <w:sz w:val="20"/>
          <w:szCs w:val="20"/>
          <w:lang w:val="el-GR"/>
        </w:rPr>
        <w:t xml:space="preserve"> </w:t>
      </w:r>
      <w:r>
        <w:rPr>
          <w:rFonts w:ascii="Georgia" w:hAnsi="Georgia"/>
          <w:sz w:val="20"/>
          <w:szCs w:val="20"/>
          <w:lang w:val="el-GR"/>
        </w:rPr>
        <w:t>της</w:t>
      </w:r>
      <w:r w:rsidR="003F36B7" w:rsidRPr="00B40183">
        <w:rPr>
          <w:rFonts w:ascii="Georgia" w:hAnsi="Georgia"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sz w:val="20"/>
          <w:szCs w:val="20"/>
          <w:lang w:val="en-US"/>
        </w:rPr>
        <w:t>Sanofi</w:t>
      </w:r>
      <w:r w:rsidR="003F36B7" w:rsidRPr="00B40183">
        <w:rPr>
          <w:rFonts w:ascii="Georgia" w:hAnsi="Georgia"/>
          <w:i/>
          <w:iCs/>
          <w:sz w:val="20"/>
          <w:szCs w:val="20"/>
          <w:lang w:val="el-GR"/>
        </w:rPr>
        <w:t xml:space="preserve">. </w:t>
      </w:r>
      <w:r w:rsidR="000421A0" w:rsidRPr="00B40183">
        <w:rPr>
          <w:rFonts w:ascii="Georgia" w:hAnsi="Georgia"/>
          <w:i/>
          <w:iCs/>
          <w:sz w:val="20"/>
          <w:szCs w:val="20"/>
          <w:lang w:val="el-GR"/>
        </w:rPr>
        <w:t>«</w:t>
      </w:r>
      <w:r w:rsidR="000421A0">
        <w:rPr>
          <w:rFonts w:ascii="Georgia" w:hAnsi="Georgia"/>
          <w:i/>
          <w:iCs/>
          <w:sz w:val="20"/>
          <w:szCs w:val="20"/>
          <w:lang w:val="el-GR"/>
        </w:rPr>
        <w:t>Το</w:t>
      </w:r>
      <w:r w:rsidR="003F36B7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2019,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παρουσιάσαμε</w:t>
      </w:r>
      <w:r w:rsidR="00B40183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τη</w:t>
      </w:r>
      <w:r w:rsidR="00B40183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στρατηγική</w:t>
      </w:r>
      <w:r w:rsidR="00B40183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i/>
          <w:iCs/>
          <w:sz w:val="20"/>
          <w:szCs w:val="20"/>
          <w:lang w:val="en-US"/>
        </w:rPr>
        <w:t>Play</w:t>
      </w:r>
      <w:r w:rsidR="003F36B7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i/>
          <w:iCs/>
          <w:sz w:val="20"/>
          <w:szCs w:val="20"/>
          <w:lang w:val="en-US"/>
        </w:rPr>
        <w:t>to</w:t>
      </w:r>
      <w:r w:rsidR="003F36B7" w:rsidRPr="00B40183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3F36B7" w:rsidRPr="003F36B7">
        <w:rPr>
          <w:rFonts w:ascii="Georgia" w:hAnsi="Georgia"/>
          <w:i/>
          <w:iCs/>
          <w:sz w:val="20"/>
          <w:szCs w:val="20"/>
          <w:lang w:val="en-US"/>
        </w:rPr>
        <w:t>Win</w:t>
      </w:r>
      <w:r w:rsidR="003F36B7" w:rsidRPr="009B36C1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825E86" w:rsidRPr="009B36C1">
        <w:rPr>
          <w:rFonts w:ascii="Georgia" w:hAnsi="Georgia"/>
          <w:i/>
          <w:iCs/>
          <w:sz w:val="20"/>
          <w:szCs w:val="20"/>
          <w:lang w:val="el-GR"/>
        </w:rPr>
        <w:t xml:space="preserve">η οποία </w:t>
      </w:r>
      <w:r w:rsidR="00B40183" w:rsidRPr="009B36C1">
        <w:rPr>
          <w:rFonts w:ascii="Georgia" w:hAnsi="Georgia"/>
          <w:i/>
          <w:iCs/>
          <w:sz w:val="20"/>
          <w:szCs w:val="20"/>
          <w:lang w:val="el-GR"/>
        </w:rPr>
        <w:t xml:space="preserve">εστιάζει στη χρήση της πλατφόρμας </w:t>
      </w:r>
      <w:r w:rsidR="009B36C1" w:rsidRPr="009B36C1">
        <w:rPr>
          <w:rFonts w:ascii="Georgia" w:hAnsi="Georgia"/>
          <w:i/>
          <w:iCs/>
          <w:sz w:val="20"/>
          <w:szCs w:val="20"/>
          <w:lang w:val="el-GR"/>
        </w:rPr>
        <w:t>καινοτομίας της εταιρείας</w:t>
      </w:r>
      <w:r w:rsidR="00B40183" w:rsidRPr="009B36C1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9B36C1" w:rsidRPr="009B36C1">
        <w:rPr>
          <w:rFonts w:ascii="Georgia" w:hAnsi="Georgia"/>
          <w:i/>
          <w:iCs/>
          <w:sz w:val="20"/>
          <w:szCs w:val="20"/>
          <w:lang w:val="el-GR"/>
        </w:rPr>
        <w:t>με στόχο την παραγωγή</w:t>
      </w:r>
      <w:r w:rsidR="00B40183" w:rsidRPr="009B36C1">
        <w:rPr>
          <w:rFonts w:ascii="Georgia" w:hAnsi="Georgia"/>
          <w:i/>
          <w:iCs/>
          <w:sz w:val="20"/>
          <w:szCs w:val="20"/>
          <w:lang w:val="el-GR"/>
        </w:rPr>
        <w:t xml:space="preserve"> πρώτων και κορυφαίων στην κατηγορία τους θεραπειών και εμβολίων. </w:t>
      </w:r>
      <w:r w:rsidR="001C23CB" w:rsidRPr="009B36C1">
        <w:rPr>
          <w:rFonts w:ascii="Georgia" w:hAnsi="Georgia"/>
          <w:i/>
          <w:iCs/>
          <w:sz w:val="20"/>
          <w:szCs w:val="20"/>
          <w:lang w:val="el-GR"/>
        </w:rPr>
        <w:t>Η νέα</w:t>
      </w:r>
      <w:r w:rsidR="009C2B6C">
        <w:rPr>
          <w:rFonts w:ascii="Georgia" w:hAnsi="Georgia"/>
          <w:i/>
          <w:iCs/>
          <w:sz w:val="20"/>
          <w:szCs w:val="20"/>
          <w:lang w:val="el-GR"/>
        </w:rPr>
        <w:t xml:space="preserve"> εταιρική ταυτότητα</w:t>
      </w:r>
      <w:r w:rsidR="003F36B7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αποτελεί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ένα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φυσικό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σημαντικό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στάδιο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σε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αυτό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το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ταξίδι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proofErr w:type="spellStart"/>
      <w:r w:rsidR="00825E86">
        <w:rPr>
          <w:rFonts w:ascii="Georgia" w:hAnsi="Georgia"/>
          <w:i/>
          <w:iCs/>
          <w:sz w:val="20"/>
          <w:szCs w:val="20"/>
          <w:lang w:val="el-GR"/>
        </w:rPr>
        <w:t>αντικατροπτρίζει</w:t>
      </w:r>
      <w:proofErr w:type="spellEnd"/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τον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B40183">
        <w:rPr>
          <w:rFonts w:ascii="Georgia" w:hAnsi="Georgia"/>
          <w:i/>
          <w:iCs/>
          <w:sz w:val="20"/>
          <w:szCs w:val="20"/>
          <w:lang w:val="el-GR"/>
        </w:rPr>
        <w:t>ενιαίο τρόπο</w:t>
      </w:r>
      <w:r w:rsidR="003F36B7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με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τον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οποίο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9C2B6C">
        <w:rPr>
          <w:rFonts w:ascii="Georgia" w:hAnsi="Georgia"/>
          <w:i/>
          <w:iCs/>
          <w:sz w:val="20"/>
          <w:szCs w:val="20"/>
          <w:lang w:val="el-GR"/>
        </w:rPr>
        <w:t>θα εργαστούμε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για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να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9C2B6C">
        <w:rPr>
          <w:rFonts w:ascii="Georgia" w:hAnsi="Georgia"/>
          <w:i/>
          <w:iCs/>
          <w:sz w:val="20"/>
          <w:szCs w:val="20"/>
          <w:lang w:val="el-GR"/>
        </w:rPr>
        <w:t>εκπληρώσουμε</w:t>
      </w:r>
      <w:r w:rsidR="00825E86" w:rsidRPr="00825E86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τη φιλοδοξία</w:t>
      </w:r>
      <w:r w:rsidR="009C2B6C">
        <w:rPr>
          <w:rFonts w:ascii="Georgia" w:hAnsi="Georgia"/>
          <w:i/>
          <w:iCs/>
          <w:sz w:val="20"/>
          <w:szCs w:val="20"/>
          <w:lang w:val="el-GR"/>
        </w:rPr>
        <w:t xml:space="preserve"> μας: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 xml:space="preserve"> να μετασχηματίσουμε την </w:t>
      </w:r>
      <w:r w:rsidR="009C2B6C">
        <w:rPr>
          <w:rFonts w:ascii="Georgia" w:hAnsi="Georgia"/>
          <w:i/>
          <w:iCs/>
          <w:sz w:val="20"/>
          <w:szCs w:val="20"/>
          <w:lang w:val="el-GR"/>
        </w:rPr>
        <w:t>ιατρική πρακτική</w:t>
      </w:r>
      <w:r w:rsidR="00825E86">
        <w:rPr>
          <w:rFonts w:ascii="Georgia" w:hAnsi="Georgia"/>
          <w:i/>
          <w:iCs/>
          <w:sz w:val="20"/>
          <w:szCs w:val="20"/>
          <w:lang w:val="el-GR"/>
        </w:rPr>
        <w:t>»</w:t>
      </w:r>
      <w:r w:rsidR="005C3823" w:rsidRPr="00825E86">
        <w:rPr>
          <w:rFonts w:ascii="Georgia" w:hAnsi="Georgia"/>
          <w:i/>
          <w:iCs/>
          <w:sz w:val="20"/>
          <w:szCs w:val="20"/>
          <w:lang w:val="el-GR"/>
        </w:rPr>
        <w:t>.</w:t>
      </w:r>
    </w:p>
    <w:p w14:paraId="682C17E6" w14:textId="77777777" w:rsidR="00F51A5E" w:rsidRPr="00825E86" w:rsidRDefault="00F51A5E" w:rsidP="00777ED2">
      <w:pPr>
        <w:spacing w:after="0" w:line="240" w:lineRule="auto"/>
        <w:contextualSpacing/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</w:pPr>
    </w:p>
    <w:p w14:paraId="6F860996" w14:textId="37730BFF" w:rsidR="000D232B" w:rsidRPr="0030381A" w:rsidRDefault="00825E86" w:rsidP="00777ED2">
      <w:pPr>
        <w:spacing w:after="0" w:line="240" w:lineRule="auto"/>
        <w:contextualSpacing/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</w:pP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Μία</w:t>
      </w:r>
      <w:r w:rsidR="003F36B7" w:rsidRPr="0030381A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 w:rsidR="003F36B7">
        <w:rPr>
          <w:rFonts w:ascii="Georgia" w:hAnsi="Georgia"/>
          <w:i/>
          <w:iCs/>
          <w:color w:val="7A00E6" w:themeColor="accent2"/>
          <w:sz w:val="24"/>
          <w:szCs w:val="24"/>
          <w:lang w:val="en-US"/>
        </w:rPr>
        <w:t>Sanofi</w:t>
      </w:r>
      <w:r w:rsidR="003F36B7" w:rsidRPr="0030381A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,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μία</w:t>
      </w:r>
      <w:r w:rsidRPr="0030381A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ταυτότητα</w:t>
      </w:r>
    </w:p>
    <w:p w14:paraId="360CD5FF" w14:textId="77777777" w:rsidR="00134AEC" w:rsidRPr="0030381A" w:rsidRDefault="00134AEC" w:rsidP="00777ED2">
      <w:pPr>
        <w:spacing w:after="0" w:line="240" w:lineRule="auto"/>
        <w:contextualSpacing/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</w:pPr>
    </w:p>
    <w:p w14:paraId="0E9A6E1A" w14:textId="3A4A0048" w:rsidR="002D5E02" w:rsidRPr="00A27050" w:rsidRDefault="00825E86" w:rsidP="002D5E02">
      <w:pPr>
        <w:spacing w:after="0" w:line="240" w:lineRule="auto"/>
        <w:contextualSpacing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Οι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υφιστάμενες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επιχειρησιακές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μονάδες</w:t>
      </w:r>
      <w:r w:rsidRPr="002312CE">
        <w:rPr>
          <w:sz w:val="20"/>
          <w:szCs w:val="20"/>
          <w:lang w:val="el-GR"/>
        </w:rPr>
        <w:t xml:space="preserve">, </w:t>
      </w:r>
      <w:r w:rsidR="0076473A" w:rsidRPr="0076473A">
        <w:rPr>
          <w:sz w:val="20"/>
          <w:szCs w:val="20"/>
          <w:lang w:val="en-US"/>
        </w:rPr>
        <w:t>Sanofi</w:t>
      </w:r>
      <w:r w:rsidR="0076473A" w:rsidRPr="002312CE">
        <w:rPr>
          <w:sz w:val="20"/>
          <w:szCs w:val="20"/>
          <w:lang w:val="el-GR"/>
        </w:rPr>
        <w:t xml:space="preserve"> </w:t>
      </w:r>
      <w:r w:rsidR="0076473A" w:rsidRPr="0076473A">
        <w:rPr>
          <w:sz w:val="20"/>
          <w:szCs w:val="20"/>
          <w:lang w:val="en-US"/>
        </w:rPr>
        <w:t>Pasteur</w:t>
      </w:r>
      <w:r w:rsidR="0076473A"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</w:t>
      </w:r>
      <w:r w:rsidR="0076473A" w:rsidRPr="002312CE">
        <w:rPr>
          <w:sz w:val="20"/>
          <w:szCs w:val="20"/>
          <w:lang w:val="el-GR"/>
        </w:rPr>
        <w:t xml:space="preserve"> </w:t>
      </w:r>
      <w:r w:rsidR="0076473A" w:rsidRPr="0076473A">
        <w:rPr>
          <w:sz w:val="20"/>
          <w:szCs w:val="20"/>
          <w:lang w:val="en-US"/>
        </w:rPr>
        <w:t>Sanofi</w:t>
      </w:r>
      <w:r w:rsidR="0076473A" w:rsidRPr="002312CE">
        <w:rPr>
          <w:sz w:val="20"/>
          <w:szCs w:val="20"/>
          <w:lang w:val="el-GR"/>
        </w:rPr>
        <w:t xml:space="preserve"> </w:t>
      </w:r>
      <w:r w:rsidR="0076473A" w:rsidRPr="0076473A">
        <w:rPr>
          <w:sz w:val="20"/>
          <w:szCs w:val="20"/>
          <w:lang w:val="en-US"/>
        </w:rPr>
        <w:t>Genzyme</w:t>
      </w:r>
      <w:r w:rsidR="0076473A" w:rsidRPr="002312CE">
        <w:rPr>
          <w:sz w:val="20"/>
          <w:szCs w:val="20"/>
          <w:lang w:val="el-GR"/>
        </w:rPr>
        <w:t xml:space="preserve">, </w:t>
      </w:r>
      <w:r>
        <w:rPr>
          <w:sz w:val="20"/>
          <w:szCs w:val="20"/>
          <w:lang w:val="el-GR"/>
        </w:rPr>
        <w:t>που</w:t>
      </w:r>
      <w:r w:rsidRPr="002312CE">
        <w:rPr>
          <w:sz w:val="20"/>
          <w:szCs w:val="20"/>
          <w:lang w:val="el-GR"/>
        </w:rPr>
        <w:t xml:space="preserve"> </w:t>
      </w:r>
      <w:r w:rsidR="00B40183">
        <w:rPr>
          <w:sz w:val="20"/>
          <w:szCs w:val="20"/>
          <w:lang w:val="el-GR"/>
        </w:rPr>
        <w:t>εστιάζουν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στα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εμβόλια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</w:t>
      </w:r>
      <w:r w:rsidR="0023430A">
        <w:rPr>
          <w:sz w:val="20"/>
          <w:szCs w:val="20"/>
          <w:lang w:val="el-GR"/>
        </w:rPr>
        <w:t xml:space="preserve">τα προϊόντα </w:t>
      </w:r>
      <w:r>
        <w:rPr>
          <w:sz w:val="20"/>
          <w:szCs w:val="20"/>
          <w:lang w:val="el-GR"/>
        </w:rPr>
        <w:t>ειδική</w:t>
      </w:r>
      <w:r w:rsidR="0023430A">
        <w:rPr>
          <w:sz w:val="20"/>
          <w:szCs w:val="20"/>
          <w:lang w:val="el-GR"/>
        </w:rPr>
        <w:t>ς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φροντίδα</w:t>
      </w:r>
      <w:r w:rsidR="0023430A">
        <w:rPr>
          <w:sz w:val="20"/>
          <w:szCs w:val="20"/>
          <w:lang w:val="el-GR"/>
        </w:rPr>
        <w:t>ς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αντίστοιχα</w:t>
      </w:r>
      <w:r w:rsidRPr="002312CE">
        <w:rPr>
          <w:sz w:val="20"/>
          <w:szCs w:val="20"/>
          <w:lang w:val="el-GR"/>
        </w:rPr>
        <w:t xml:space="preserve">, </w:t>
      </w:r>
      <w:r>
        <w:rPr>
          <w:sz w:val="20"/>
          <w:szCs w:val="20"/>
          <w:lang w:val="el-GR"/>
        </w:rPr>
        <w:t>καθώς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το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σύνολο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των</w:t>
      </w:r>
      <w:r w:rsidRPr="002312CE">
        <w:rPr>
          <w:sz w:val="20"/>
          <w:szCs w:val="20"/>
          <w:lang w:val="el-GR"/>
        </w:rPr>
        <w:t xml:space="preserve"> </w:t>
      </w:r>
      <w:r w:rsidR="004527A0">
        <w:rPr>
          <w:sz w:val="20"/>
          <w:szCs w:val="20"/>
          <w:lang w:val="el-GR"/>
        </w:rPr>
        <w:t>επωνυμιών</w:t>
      </w:r>
      <w:r w:rsidR="000D6730">
        <w:rPr>
          <w:sz w:val="20"/>
          <w:szCs w:val="20"/>
          <w:lang w:val="el-GR"/>
        </w:rPr>
        <w:t xml:space="preserve"> των εταιρειών</w:t>
      </w:r>
      <w:r w:rsidR="004527A0">
        <w:rPr>
          <w:sz w:val="20"/>
          <w:szCs w:val="20"/>
          <w:lang w:val="el-GR"/>
        </w:rPr>
        <w:t xml:space="preserve"> που </w:t>
      </w:r>
      <w:r w:rsidR="000D6730">
        <w:rPr>
          <w:sz w:val="20"/>
          <w:szCs w:val="20"/>
          <w:lang w:val="el-GR"/>
        </w:rPr>
        <w:t>έχουν εξαγοραστεί</w:t>
      </w:r>
      <w:r w:rsidR="004527A0">
        <w:rPr>
          <w:sz w:val="20"/>
          <w:szCs w:val="20"/>
          <w:lang w:val="el-GR"/>
        </w:rPr>
        <w:t xml:space="preserve"> μέχρι σήμερα</w:t>
      </w:r>
      <w:r w:rsidR="0076473A" w:rsidRPr="002312CE">
        <w:rPr>
          <w:sz w:val="20"/>
          <w:szCs w:val="20"/>
          <w:lang w:val="el-GR"/>
        </w:rPr>
        <w:t xml:space="preserve">, </w:t>
      </w:r>
      <w:r>
        <w:rPr>
          <w:sz w:val="20"/>
          <w:szCs w:val="20"/>
          <w:lang w:val="el-GR"/>
        </w:rPr>
        <w:t>θα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ενοποιηθούν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υπό</w:t>
      </w:r>
      <w:r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την ενιαία ονομασία και επωνυμία</w:t>
      </w:r>
      <w:r w:rsidR="004527A0">
        <w:rPr>
          <w:sz w:val="20"/>
          <w:szCs w:val="20"/>
          <w:lang w:val="el-GR"/>
        </w:rPr>
        <w:t xml:space="preserve"> </w:t>
      </w:r>
      <w:r w:rsidR="0076473A" w:rsidRPr="0076473A">
        <w:rPr>
          <w:sz w:val="20"/>
          <w:szCs w:val="20"/>
          <w:lang w:val="en-US"/>
        </w:rPr>
        <w:t>Sanofi</w:t>
      </w:r>
      <w:r w:rsidR="0076473A" w:rsidRPr="002312CE">
        <w:rPr>
          <w:sz w:val="20"/>
          <w:szCs w:val="20"/>
          <w:lang w:val="el-GR"/>
        </w:rPr>
        <w:t xml:space="preserve">. </w:t>
      </w:r>
      <w:r w:rsidR="004527A0">
        <w:rPr>
          <w:sz w:val="20"/>
          <w:szCs w:val="20"/>
          <w:lang w:val="el-GR"/>
        </w:rPr>
        <w:t xml:space="preserve">Οι </w:t>
      </w:r>
      <w:r w:rsidR="000D6730">
        <w:rPr>
          <w:sz w:val="20"/>
          <w:szCs w:val="20"/>
          <w:lang w:val="el-GR"/>
        </w:rPr>
        <w:t xml:space="preserve">εταιρικές ταυτότητες </w:t>
      </w:r>
      <w:r w:rsidR="00D8363D" w:rsidRPr="00C94BE1">
        <w:rPr>
          <w:sz w:val="20"/>
          <w:szCs w:val="20"/>
          <w:lang w:val="el-GR"/>
        </w:rPr>
        <w:t>αντιπροσωπεύουν</w:t>
      </w:r>
      <w:r w:rsidRPr="00C94BE1">
        <w:rPr>
          <w:sz w:val="20"/>
          <w:szCs w:val="20"/>
          <w:lang w:val="el-GR"/>
        </w:rPr>
        <w:t xml:space="preserve"> </w:t>
      </w:r>
      <w:r w:rsidR="004527A0" w:rsidRPr="00C94BE1">
        <w:rPr>
          <w:sz w:val="20"/>
          <w:szCs w:val="20"/>
          <w:lang w:val="el-GR"/>
        </w:rPr>
        <w:t>διαχρονικά</w:t>
      </w:r>
      <w:r w:rsidRPr="00C94BE1">
        <w:rPr>
          <w:sz w:val="20"/>
          <w:szCs w:val="20"/>
          <w:lang w:val="el-GR"/>
        </w:rPr>
        <w:t xml:space="preserve"> τον αντίκτυπο που μπορεί να έχει η καινοτομία στη ζωή των ανθρώπων</w:t>
      </w:r>
      <w:r w:rsidR="0076473A" w:rsidRPr="00C94BE1">
        <w:rPr>
          <w:sz w:val="20"/>
          <w:szCs w:val="20"/>
          <w:lang w:val="el-GR"/>
        </w:rPr>
        <w:t xml:space="preserve">. </w:t>
      </w:r>
      <w:r w:rsidR="002D5E02">
        <w:rPr>
          <w:sz w:val="20"/>
          <w:szCs w:val="20"/>
          <w:lang w:val="el-GR"/>
        </w:rPr>
        <w:t xml:space="preserve">Η εισαγωγή ενός </w:t>
      </w:r>
      <w:r w:rsidR="0023430A">
        <w:rPr>
          <w:sz w:val="20"/>
          <w:szCs w:val="20"/>
          <w:lang w:val="el-GR"/>
        </w:rPr>
        <w:t>τρόπου σ</w:t>
      </w:r>
      <w:r w:rsidR="00D8363D" w:rsidRPr="00C94BE1">
        <w:rPr>
          <w:sz w:val="20"/>
          <w:szCs w:val="20"/>
          <w:lang w:val="el-GR"/>
        </w:rPr>
        <w:t>κέψης, δράσης και συμπεριφοράς</w:t>
      </w:r>
      <w:r w:rsidR="002D5E02">
        <w:rPr>
          <w:sz w:val="20"/>
          <w:szCs w:val="20"/>
          <w:lang w:val="el-GR"/>
        </w:rPr>
        <w:t xml:space="preserve"> που παρουσιάζει τη </w:t>
      </w:r>
      <w:r w:rsidR="002D5E02">
        <w:rPr>
          <w:sz w:val="20"/>
          <w:szCs w:val="20"/>
          <w:lang w:val="en-US"/>
        </w:rPr>
        <w:t>Sanofi</w:t>
      </w:r>
      <w:r w:rsidR="002D5E02" w:rsidRPr="002D5E02">
        <w:rPr>
          <w:sz w:val="20"/>
          <w:szCs w:val="20"/>
          <w:lang w:val="el-GR"/>
        </w:rPr>
        <w:t xml:space="preserve"> </w:t>
      </w:r>
      <w:r w:rsidR="002D5E02">
        <w:rPr>
          <w:sz w:val="20"/>
          <w:szCs w:val="20"/>
          <w:lang w:val="el-GR"/>
        </w:rPr>
        <w:t xml:space="preserve">ως </w:t>
      </w:r>
      <w:r w:rsidR="0023430A">
        <w:rPr>
          <w:sz w:val="20"/>
          <w:szCs w:val="20"/>
          <w:lang w:val="el-GR"/>
        </w:rPr>
        <w:t xml:space="preserve">ενιαία </w:t>
      </w:r>
      <w:r w:rsidR="00D8363D" w:rsidRPr="00C94BE1">
        <w:rPr>
          <w:sz w:val="20"/>
          <w:szCs w:val="20"/>
          <w:lang w:val="el-GR"/>
        </w:rPr>
        <w:t>οντότητα</w:t>
      </w:r>
      <w:r w:rsidR="000468B8" w:rsidRPr="00C94BE1">
        <w:rPr>
          <w:sz w:val="20"/>
          <w:szCs w:val="20"/>
          <w:lang w:val="el-GR"/>
        </w:rPr>
        <w:t>,</w:t>
      </w:r>
      <w:r w:rsidR="00D8363D" w:rsidRPr="00C94BE1">
        <w:rPr>
          <w:sz w:val="20"/>
          <w:szCs w:val="20"/>
          <w:lang w:val="el-GR"/>
        </w:rPr>
        <w:t xml:space="preserve"> </w:t>
      </w:r>
      <w:r w:rsidR="000468B8" w:rsidRPr="00C94BE1">
        <w:rPr>
          <w:sz w:val="20"/>
          <w:szCs w:val="20"/>
          <w:lang w:val="el-GR"/>
        </w:rPr>
        <w:t>η οποία καθοδηγείται από έναν</w:t>
      </w:r>
      <w:r w:rsidR="00D8363D" w:rsidRPr="00C94BE1">
        <w:rPr>
          <w:sz w:val="20"/>
          <w:szCs w:val="20"/>
          <w:lang w:val="el-GR"/>
        </w:rPr>
        <w:t xml:space="preserve"> νέο κοινό σκοπό και </w:t>
      </w:r>
      <w:r w:rsidR="000468B8" w:rsidRPr="00C94BE1">
        <w:rPr>
          <w:sz w:val="20"/>
          <w:szCs w:val="20"/>
          <w:lang w:val="el-GR"/>
        </w:rPr>
        <w:t xml:space="preserve">μια </w:t>
      </w:r>
      <w:r w:rsidR="00D8363D" w:rsidRPr="00C94BE1">
        <w:rPr>
          <w:sz w:val="20"/>
          <w:szCs w:val="20"/>
          <w:lang w:val="el-GR"/>
        </w:rPr>
        <w:t>ενιαία ταυτότητα</w:t>
      </w:r>
      <w:r w:rsidR="000468B8" w:rsidRPr="00C94BE1">
        <w:rPr>
          <w:sz w:val="20"/>
          <w:szCs w:val="20"/>
          <w:lang w:val="el-GR"/>
        </w:rPr>
        <w:t>,</w:t>
      </w:r>
      <w:r w:rsidR="00D8363D" w:rsidRPr="00C94BE1">
        <w:rPr>
          <w:sz w:val="20"/>
          <w:szCs w:val="20"/>
          <w:lang w:val="el-GR"/>
        </w:rPr>
        <w:t xml:space="preserve"> </w:t>
      </w:r>
      <w:r w:rsidRPr="00C94BE1">
        <w:rPr>
          <w:sz w:val="20"/>
          <w:szCs w:val="20"/>
          <w:lang w:val="el-GR"/>
        </w:rPr>
        <w:t xml:space="preserve">θα </w:t>
      </w:r>
      <w:r w:rsidR="000468B8" w:rsidRPr="00C94BE1">
        <w:rPr>
          <w:sz w:val="20"/>
          <w:szCs w:val="20"/>
          <w:lang w:val="el-GR"/>
        </w:rPr>
        <w:t>επιτρέψει</w:t>
      </w:r>
      <w:r w:rsidRPr="00C94BE1">
        <w:rPr>
          <w:sz w:val="20"/>
          <w:szCs w:val="20"/>
          <w:lang w:val="el-GR"/>
        </w:rPr>
        <w:t xml:space="preserve"> </w:t>
      </w:r>
      <w:r w:rsidR="006A40BA">
        <w:rPr>
          <w:sz w:val="20"/>
          <w:szCs w:val="20"/>
          <w:lang w:val="el-GR"/>
        </w:rPr>
        <w:t>στην εταιρία</w:t>
      </w:r>
      <w:r w:rsidR="0076473A" w:rsidRPr="00C94BE1">
        <w:rPr>
          <w:sz w:val="20"/>
          <w:szCs w:val="20"/>
          <w:lang w:val="el-GR"/>
        </w:rPr>
        <w:t xml:space="preserve"> </w:t>
      </w:r>
      <w:r w:rsidR="002312CE" w:rsidRPr="00C94BE1">
        <w:rPr>
          <w:sz w:val="20"/>
          <w:szCs w:val="20"/>
          <w:lang w:val="el-GR"/>
        </w:rPr>
        <w:t>να ενισχύσει τ</w:t>
      </w:r>
      <w:r w:rsidR="0023430A">
        <w:rPr>
          <w:sz w:val="20"/>
          <w:szCs w:val="20"/>
          <w:lang w:val="el-GR"/>
        </w:rPr>
        <w:t xml:space="preserve">ο αποτύπωμά </w:t>
      </w:r>
      <w:r w:rsidR="002312CE" w:rsidRPr="00C94BE1">
        <w:rPr>
          <w:sz w:val="20"/>
          <w:szCs w:val="20"/>
          <w:lang w:val="el-GR"/>
        </w:rPr>
        <w:t>της</w:t>
      </w:r>
      <w:r w:rsidR="00D8363D" w:rsidRPr="00C94BE1">
        <w:rPr>
          <w:sz w:val="20"/>
          <w:szCs w:val="20"/>
          <w:lang w:val="el-GR"/>
        </w:rPr>
        <w:t>,</w:t>
      </w:r>
      <w:r w:rsidR="002312CE" w:rsidRPr="00C94BE1">
        <w:rPr>
          <w:sz w:val="20"/>
          <w:szCs w:val="20"/>
          <w:lang w:val="el-GR"/>
        </w:rPr>
        <w:t xml:space="preserve"> αξιοποιώντας </w:t>
      </w:r>
      <w:r w:rsidR="002D5E02">
        <w:rPr>
          <w:sz w:val="20"/>
          <w:szCs w:val="20"/>
          <w:lang w:val="el-GR"/>
        </w:rPr>
        <w:t>στρατηγικά</w:t>
      </w:r>
      <w:r w:rsidR="002312CE" w:rsidRPr="00C94BE1">
        <w:rPr>
          <w:sz w:val="20"/>
          <w:szCs w:val="20"/>
          <w:lang w:val="el-GR"/>
        </w:rPr>
        <w:t xml:space="preserve"> τους πόρους </w:t>
      </w:r>
      <w:r w:rsidR="002D5E02">
        <w:rPr>
          <w:sz w:val="20"/>
          <w:szCs w:val="20"/>
          <w:lang w:val="el-GR"/>
        </w:rPr>
        <w:t xml:space="preserve">της με σκοπό την προώθηση </w:t>
      </w:r>
      <w:r w:rsidR="006A40BA">
        <w:rPr>
          <w:sz w:val="20"/>
          <w:szCs w:val="20"/>
          <w:lang w:val="el-GR"/>
        </w:rPr>
        <w:t xml:space="preserve">καινοτομιών </w:t>
      </w:r>
      <w:r w:rsidR="002D5E02">
        <w:rPr>
          <w:sz w:val="20"/>
          <w:szCs w:val="20"/>
          <w:lang w:val="el-GR"/>
        </w:rPr>
        <w:t>υψηλής αξίας</w:t>
      </w:r>
      <w:r w:rsidR="00A27050" w:rsidRPr="00A27050">
        <w:rPr>
          <w:sz w:val="20"/>
          <w:szCs w:val="20"/>
          <w:lang w:val="el-GR"/>
        </w:rPr>
        <w:t>.</w:t>
      </w:r>
    </w:p>
    <w:p w14:paraId="76E3832A" w14:textId="557E997C" w:rsidR="000D232B" w:rsidRPr="002312CE" w:rsidRDefault="000D232B" w:rsidP="00777ED2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5151CEB5" w14:textId="61CD3054" w:rsidR="0076473A" w:rsidRPr="00825E86" w:rsidRDefault="00825E86" w:rsidP="0032DD54">
      <w:pPr>
        <w:spacing w:after="0" w:line="240" w:lineRule="auto"/>
        <w:contextualSpacing/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</w:pP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Ένας</w:t>
      </w:r>
      <w:r w:rsidRPr="00825E86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σχεδιασμός</w:t>
      </w:r>
      <w:r w:rsidRPr="00825E86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που</w:t>
      </w:r>
      <w:r w:rsidRPr="00825E86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θεμελιώνεται</w:t>
      </w:r>
      <w:r w:rsidRPr="00825E86"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 xml:space="preserve"> </w:t>
      </w:r>
      <w:r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  <w:t>στην επιστημονική ανακάλυψη</w:t>
      </w:r>
    </w:p>
    <w:p w14:paraId="4A73D86F" w14:textId="77777777" w:rsidR="0076473A" w:rsidRPr="00825E86" w:rsidRDefault="0076473A" w:rsidP="0076473A">
      <w:pPr>
        <w:spacing w:after="0" w:line="240" w:lineRule="auto"/>
        <w:contextualSpacing/>
        <w:rPr>
          <w:rFonts w:ascii="Georgia" w:hAnsi="Georgia"/>
          <w:i/>
          <w:iCs/>
          <w:color w:val="7A00E6" w:themeColor="accent2"/>
          <w:sz w:val="24"/>
          <w:szCs w:val="24"/>
          <w:lang w:val="el-GR"/>
        </w:rPr>
      </w:pPr>
    </w:p>
    <w:p w14:paraId="5942FCA1" w14:textId="55606776" w:rsidR="0076473A" w:rsidRPr="002C3EE7" w:rsidRDefault="005F32AC" w:rsidP="0076473A">
      <w:pPr>
        <w:spacing w:after="0" w:line="240" w:lineRule="auto"/>
        <w:contextualSpacing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νέο</w:t>
      </w:r>
      <w:r w:rsidRPr="002312C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λογότυπο</w:t>
      </w:r>
      <w:r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αποτυπώνει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τον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νέο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σκοπό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και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την</w:t>
      </w:r>
      <w:r w:rsidR="002312CE" w:rsidRPr="002312CE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τολμηρή φιλοδοξία της</w:t>
      </w:r>
      <w:r w:rsidR="00AC36F5" w:rsidRPr="002312CE">
        <w:rPr>
          <w:sz w:val="20"/>
          <w:szCs w:val="20"/>
          <w:lang w:val="el-GR"/>
        </w:rPr>
        <w:t xml:space="preserve"> </w:t>
      </w:r>
      <w:r w:rsidR="00AC36F5" w:rsidRPr="00AC36F5">
        <w:rPr>
          <w:sz w:val="20"/>
          <w:szCs w:val="20"/>
          <w:lang w:val="en-US"/>
        </w:rPr>
        <w:t>Sanofi</w:t>
      </w:r>
      <w:r w:rsidR="002312CE">
        <w:rPr>
          <w:sz w:val="20"/>
          <w:szCs w:val="20"/>
          <w:lang w:val="el-GR"/>
        </w:rPr>
        <w:t>, με πηγή έμπνευσης την απλότητα και τον προσανατολισμό προς την κίνηση που χαρακτηρίζουν τους κώδικες της τεχνολογικής βιομηχανίας</w:t>
      </w:r>
      <w:r w:rsidR="00AC36F5" w:rsidRPr="002312CE">
        <w:rPr>
          <w:sz w:val="20"/>
          <w:szCs w:val="20"/>
          <w:lang w:val="el-GR"/>
        </w:rPr>
        <w:t xml:space="preserve">. </w:t>
      </w:r>
      <w:r w:rsidR="00E04338">
        <w:rPr>
          <w:sz w:val="20"/>
          <w:szCs w:val="20"/>
          <w:lang w:val="el-GR"/>
        </w:rPr>
        <w:t>Οι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δύο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μ</w:t>
      </w:r>
      <w:r w:rsidR="009565AC">
        <w:rPr>
          <w:sz w:val="20"/>
          <w:szCs w:val="20"/>
          <w:lang w:val="el-GR"/>
        </w:rPr>
        <w:t>ω</w:t>
      </w:r>
      <w:r w:rsidR="00E04338">
        <w:rPr>
          <w:sz w:val="20"/>
          <w:szCs w:val="20"/>
          <w:lang w:val="el-GR"/>
        </w:rPr>
        <w:t>β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τελείες</w:t>
      </w:r>
      <w:r w:rsidR="00E04338" w:rsidRPr="002C3EE7">
        <w:rPr>
          <w:sz w:val="20"/>
          <w:szCs w:val="20"/>
          <w:lang w:val="el-GR"/>
        </w:rPr>
        <w:t xml:space="preserve"> </w:t>
      </w:r>
      <w:r w:rsidR="004527A0">
        <w:rPr>
          <w:sz w:val="20"/>
          <w:szCs w:val="20"/>
          <w:lang w:val="el-GR"/>
        </w:rPr>
        <w:t>συμβολίζουν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το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επιστημονικό</w:t>
      </w:r>
      <w:r w:rsidR="00E04338" w:rsidRPr="002C3EE7">
        <w:rPr>
          <w:sz w:val="20"/>
          <w:szCs w:val="20"/>
          <w:lang w:val="el-GR"/>
        </w:rPr>
        <w:t xml:space="preserve"> </w:t>
      </w:r>
      <w:r w:rsidR="00E04338">
        <w:rPr>
          <w:sz w:val="20"/>
          <w:szCs w:val="20"/>
          <w:lang w:val="el-GR"/>
        </w:rPr>
        <w:t>ταξίδι</w:t>
      </w:r>
      <w:r w:rsidR="002312CE" w:rsidRPr="002C3EE7">
        <w:rPr>
          <w:sz w:val="20"/>
          <w:szCs w:val="20"/>
          <w:lang w:val="el-GR"/>
        </w:rPr>
        <w:t xml:space="preserve">, </w:t>
      </w:r>
      <w:r w:rsidR="002312CE">
        <w:rPr>
          <w:sz w:val="20"/>
          <w:szCs w:val="20"/>
          <w:lang w:val="el-GR"/>
        </w:rPr>
        <w:t>από</w:t>
      </w:r>
      <w:r w:rsidR="002312CE" w:rsidRPr="002C3EE7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το</w:t>
      </w:r>
      <w:r w:rsidR="002312CE" w:rsidRPr="002C3EE7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σημείο</w:t>
      </w:r>
      <w:r w:rsidR="002312CE" w:rsidRPr="002C3EE7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εκκίνησης</w:t>
      </w:r>
      <w:r w:rsidR="002312CE" w:rsidRPr="002C3EE7">
        <w:rPr>
          <w:sz w:val="20"/>
          <w:szCs w:val="20"/>
          <w:lang w:val="el-GR"/>
        </w:rPr>
        <w:t xml:space="preserve"> </w:t>
      </w:r>
      <w:r w:rsidR="00AC36F5" w:rsidRPr="002C3EE7">
        <w:rPr>
          <w:sz w:val="20"/>
          <w:szCs w:val="20"/>
          <w:lang w:val="el-GR"/>
        </w:rPr>
        <w:t>–</w:t>
      </w:r>
      <w:r w:rsidR="009565AC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την</w:t>
      </w:r>
      <w:r w:rsidR="002312CE" w:rsidRPr="002C3EE7">
        <w:rPr>
          <w:sz w:val="20"/>
          <w:szCs w:val="20"/>
          <w:lang w:val="el-GR"/>
        </w:rPr>
        <w:t xml:space="preserve"> </w:t>
      </w:r>
      <w:r w:rsidR="002312CE">
        <w:rPr>
          <w:sz w:val="20"/>
          <w:szCs w:val="20"/>
          <w:lang w:val="el-GR"/>
        </w:rPr>
        <w:t>περιέργει</w:t>
      </w:r>
      <w:r w:rsidR="002C3EE7">
        <w:rPr>
          <w:sz w:val="20"/>
          <w:szCs w:val="20"/>
          <w:lang w:val="el-GR"/>
        </w:rPr>
        <w:t>α</w:t>
      </w:r>
      <w:r w:rsidR="002C3EE7" w:rsidRPr="002C3EE7">
        <w:rPr>
          <w:sz w:val="20"/>
          <w:szCs w:val="20"/>
          <w:lang w:val="el-GR"/>
        </w:rPr>
        <w:t xml:space="preserve"> </w:t>
      </w:r>
      <w:r w:rsidR="002C3EE7">
        <w:rPr>
          <w:sz w:val="20"/>
          <w:szCs w:val="20"/>
          <w:lang w:val="el-GR"/>
        </w:rPr>
        <w:t xml:space="preserve">που οδηγεί στην αμφισβήτηση του </w:t>
      </w:r>
      <w:r w:rsidR="004527A0">
        <w:rPr>
          <w:sz w:val="20"/>
          <w:szCs w:val="20"/>
          <w:lang w:val="el-GR"/>
        </w:rPr>
        <w:t>κατεστημένου</w:t>
      </w:r>
      <w:r w:rsidR="00AC36F5" w:rsidRPr="002C3EE7">
        <w:rPr>
          <w:sz w:val="20"/>
          <w:szCs w:val="20"/>
          <w:lang w:val="el-GR"/>
        </w:rPr>
        <w:t xml:space="preserve"> </w:t>
      </w:r>
      <w:r w:rsidR="002C3EE7">
        <w:rPr>
          <w:sz w:val="20"/>
          <w:szCs w:val="20"/>
          <w:lang w:val="el-GR"/>
        </w:rPr>
        <w:t>και</w:t>
      </w:r>
      <w:r w:rsidR="00AC36F5" w:rsidRPr="002C3EE7">
        <w:rPr>
          <w:sz w:val="20"/>
          <w:szCs w:val="20"/>
          <w:lang w:val="el-GR"/>
        </w:rPr>
        <w:t xml:space="preserve"> </w:t>
      </w:r>
      <w:r w:rsidR="00763F18">
        <w:rPr>
          <w:sz w:val="20"/>
          <w:szCs w:val="20"/>
          <w:lang w:val="el-GR"/>
        </w:rPr>
        <w:lastRenderedPageBreak/>
        <w:t>τη διερώτηση</w:t>
      </w:r>
      <w:r w:rsidR="00AC36F5" w:rsidRPr="002C3EE7">
        <w:rPr>
          <w:sz w:val="20"/>
          <w:szCs w:val="20"/>
          <w:lang w:val="el-GR"/>
        </w:rPr>
        <w:t xml:space="preserve"> </w:t>
      </w:r>
      <w:r w:rsidR="002C3EE7">
        <w:rPr>
          <w:sz w:val="20"/>
          <w:szCs w:val="20"/>
          <w:lang w:val="el-GR"/>
        </w:rPr>
        <w:t>«</w:t>
      </w:r>
      <w:r w:rsidR="00763F18">
        <w:rPr>
          <w:sz w:val="20"/>
          <w:szCs w:val="20"/>
          <w:lang w:val="el-GR"/>
        </w:rPr>
        <w:t>τι θα γινόταν αν…;</w:t>
      </w:r>
      <w:r w:rsidR="002C3EE7">
        <w:rPr>
          <w:sz w:val="20"/>
          <w:szCs w:val="20"/>
          <w:lang w:val="el-GR"/>
        </w:rPr>
        <w:t>»</w:t>
      </w:r>
      <w:r w:rsidR="009565AC">
        <w:rPr>
          <w:sz w:val="20"/>
          <w:szCs w:val="20"/>
          <w:lang w:val="el-GR"/>
        </w:rPr>
        <w:t xml:space="preserve"> </w:t>
      </w:r>
      <w:r w:rsidR="00AC36F5" w:rsidRPr="002C3EE7">
        <w:rPr>
          <w:sz w:val="20"/>
          <w:szCs w:val="20"/>
          <w:lang w:val="el-GR"/>
        </w:rPr>
        <w:t xml:space="preserve">– </w:t>
      </w:r>
      <w:r w:rsidR="002C3EE7">
        <w:rPr>
          <w:sz w:val="20"/>
          <w:szCs w:val="20"/>
          <w:lang w:val="el-GR"/>
        </w:rPr>
        <w:t>μέχρι τη γραμμή τερματισμού</w:t>
      </w:r>
      <w:r w:rsidR="00AC36F5" w:rsidRPr="002C3EE7">
        <w:rPr>
          <w:sz w:val="20"/>
          <w:szCs w:val="20"/>
          <w:lang w:val="el-GR"/>
        </w:rPr>
        <w:t xml:space="preserve"> – </w:t>
      </w:r>
      <w:r w:rsidR="002C3EE7">
        <w:rPr>
          <w:sz w:val="20"/>
          <w:szCs w:val="20"/>
          <w:lang w:val="el-GR"/>
        </w:rPr>
        <w:t>τη στιγμή της ανακάλυψης</w:t>
      </w:r>
      <w:r w:rsidR="00763F18">
        <w:rPr>
          <w:sz w:val="20"/>
          <w:szCs w:val="20"/>
          <w:lang w:val="el-GR"/>
        </w:rPr>
        <w:t>,</w:t>
      </w:r>
      <w:r w:rsidR="002C3EE7">
        <w:rPr>
          <w:sz w:val="20"/>
          <w:szCs w:val="20"/>
          <w:lang w:val="el-GR"/>
        </w:rPr>
        <w:t xml:space="preserve"> όταν αποκαλύπτονται οι καινοτόμες λύσεις</w:t>
      </w:r>
      <w:r w:rsidR="00AC36F5" w:rsidRPr="002C3EE7">
        <w:rPr>
          <w:sz w:val="20"/>
          <w:szCs w:val="20"/>
          <w:lang w:val="el-GR"/>
        </w:rPr>
        <w:t xml:space="preserve"> </w:t>
      </w:r>
      <w:r w:rsidR="002C3EE7">
        <w:rPr>
          <w:sz w:val="20"/>
          <w:szCs w:val="20"/>
          <w:lang w:val="el-GR"/>
        </w:rPr>
        <w:t>που θα επηρεάσουν θετικά τη ζωή των ανθρώπων</w:t>
      </w:r>
      <w:r w:rsidR="0076473A" w:rsidRPr="002C3EE7">
        <w:rPr>
          <w:sz w:val="20"/>
          <w:szCs w:val="20"/>
          <w:lang w:val="el-GR"/>
        </w:rPr>
        <w:t>.</w:t>
      </w:r>
    </w:p>
    <w:p w14:paraId="79E29250" w14:textId="77777777" w:rsidR="0076473A" w:rsidRPr="002C3EE7" w:rsidRDefault="0076473A" w:rsidP="0076473A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00A29C74" w14:textId="77777777" w:rsidR="00A175B4" w:rsidRPr="002C3EE7" w:rsidRDefault="00A175B4" w:rsidP="0076473A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112BD8CC" w14:textId="31E54B6F" w:rsidR="000D232B" w:rsidRPr="002C3EE7" w:rsidRDefault="000D232B" w:rsidP="00777ED2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448BBD90" w14:textId="191A2726" w:rsidR="0076473A" w:rsidRDefault="00471A47" w:rsidP="00471A47">
      <w:pPr>
        <w:spacing w:after="0" w:line="240" w:lineRule="auto"/>
        <w:contextualSpacing/>
        <w:jc w:val="center"/>
        <w:rPr>
          <w:sz w:val="20"/>
          <w:szCs w:val="20"/>
          <w:lang w:val="en-US"/>
        </w:rPr>
      </w:pPr>
      <w:r w:rsidRPr="005C3823">
        <w:rPr>
          <w:noProof/>
          <w:color w:val="ED6C4E" w:themeColor="accent3"/>
          <w:lang w:val="en-US"/>
        </w:rPr>
        <w:drawing>
          <wp:inline distT="0" distB="0" distL="0" distR="0" wp14:anchorId="1B5CAB8F" wp14:editId="4D2E3CC1">
            <wp:extent cx="1395091" cy="385442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29176" r="13666" b="27214"/>
                    <a:stretch/>
                  </pic:blipFill>
                  <pic:spPr bwMode="auto">
                    <a:xfrm>
                      <a:off x="0" y="0"/>
                      <a:ext cx="1507808" cy="41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BBF5B" w14:textId="7C48B9E8" w:rsidR="0076473A" w:rsidRDefault="0076473A" w:rsidP="00777ED2">
      <w:pPr>
        <w:spacing w:after="0" w:line="240" w:lineRule="auto"/>
        <w:contextualSpacing/>
        <w:rPr>
          <w:sz w:val="20"/>
          <w:szCs w:val="20"/>
          <w:lang w:val="en-US"/>
        </w:rPr>
      </w:pPr>
    </w:p>
    <w:p w14:paraId="3EA5B333" w14:textId="77777777" w:rsidR="00A175B4" w:rsidRDefault="00A175B4" w:rsidP="00AC36F5">
      <w:pPr>
        <w:spacing w:after="0" w:line="240" w:lineRule="auto"/>
        <w:contextualSpacing/>
        <w:rPr>
          <w:sz w:val="20"/>
          <w:szCs w:val="20"/>
          <w:lang w:val="en-US"/>
        </w:rPr>
      </w:pPr>
    </w:p>
    <w:p w14:paraId="657646E6" w14:textId="301B8A39" w:rsidR="00AC36F5" w:rsidRPr="00B377BC" w:rsidRDefault="00AC36F5" w:rsidP="00AC36F5">
      <w:pPr>
        <w:spacing w:after="0" w:line="240" w:lineRule="auto"/>
        <w:ind w:left="425"/>
        <w:rPr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i/>
          <w:iCs/>
          <w:color w:val="7A00E6" w:themeColor="accent2"/>
          <w:sz w:val="20"/>
          <w:szCs w:val="20"/>
          <w:lang w:val="en-US"/>
        </w:rPr>
        <w:t>Josep</w:t>
      </w:r>
      <w:proofErr w:type="spellEnd"/>
      <w:r>
        <w:rPr>
          <w:rFonts w:ascii="Georgia" w:hAnsi="Georgia"/>
          <w:b/>
          <w:i/>
          <w:iCs/>
          <w:color w:val="7A00E6" w:themeColor="accent2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b/>
          <w:i/>
          <w:iCs/>
          <w:color w:val="7A00E6" w:themeColor="accent2"/>
          <w:sz w:val="20"/>
          <w:szCs w:val="20"/>
          <w:lang w:val="en-US"/>
        </w:rPr>
        <w:t>Catllà</w:t>
      </w:r>
      <w:proofErr w:type="spellEnd"/>
    </w:p>
    <w:p w14:paraId="058ACA1D" w14:textId="5C52E011" w:rsidR="00AC36F5" w:rsidRPr="0030381A" w:rsidRDefault="002C3EE7" w:rsidP="00AC36F5">
      <w:pPr>
        <w:spacing w:after="0" w:line="240" w:lineRule="auto"/>
        <w:ind w:left="426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l-GR"/>
        </w:rPr>
        <w:t>Επικεφαλής</w:t>
      </w:r>
      <w:r w:rsidR="00AC36F5" w:rsidRPr="0030381A">
        <w:rPr>
          <w:sz w:val="20"/>
          <w:szCs w:val="20"/>
          <w:lang w:val="en-US"/>
        </w:rPr>
        <w:t xml:space="preserve"> </w:t>
      </w:r>
      <w:r w:rsidR="004140DB">
        <w:rPr>
          <w:sz w:val="20"/>
          <w:szCs w:val="20"/>
          <w:lang w:val="el-GR"/>
        </w:rPr>
        <w:t>του</w:t>
      </w:r>
      <w:r w:rsidR="004140DB" w:rsidRPr="0030381A">
        <w:rPr>
          <w:sz w:val="20"/>
          <w:szCs w:val="20"/>
          <w:lang w:val="en-US"/>
        </w:rPr>
        <w:t xml:space="preserve"> </w:t>
      </w:r>
      <w:r w:rsidR="004140DB">
        <w:rPr>
          <w:sz w:val="20"/>
          <w:szCs w:val="20"/>
          <w:lang w:val="el-GR"/>
        </w:rPr>
        <w:t>τμήματος</w:t>
      </w:r>
      <w:r w:rsidR="004140DB" w:rsidRPr="0030381A">
        <w:rPr>
          <w:sz w:val="20"/>
          <w:szCs w:val="20"/>
          <w:lang w:val="en-US"/>
        </w:rPr>
        <w:t xml:space="preserve"> </w:t>
      </w:r>
      <w:r w:rsidR="00AC36F5">
        <w:rPr>
          <w:sz w:val="20"/>
          <w:szCs w:val="20"/>
          <w:lang w:val="en-US"/>
        </w:rPr>
        <w:t>Corporate</w:t>
      </w:r>
      <w:r w:rsidR="00AC36F5" w:rsidRPr="0030381A">
        <w:rPr>
          <w:sz w:val="20"/>
          <w:szCs w:val="20"/>
          <w:lang w:val="en-US"/>
        </w:rPr>
        <w:t xml:space="preserve"> </w:t>
      </w:r>
      <w:r w:rsidR="00AC36F5">
        <w:rPr>
          <w:sz w:val="20"/>
          <w:szCs w:val="20"/>
          <w:lang w:val="en-US"/>
        </w:rPr>
        <w:t>Affairs</w:t>
      </w:r>
      <w:r w:rsidR="00AC36F5" w:rsidRPr="0030381A">
        <w:rPr>
          <w:sz w:val="20"/>
          <w:szCs w:val="20"/>
          <w:lang w:val="en-US"/>
        </w:rPr>
        <w:t xml:space="preserve"> </w:t>
      </w:r>
      <w:r w:rsidR="00E04338">
        <w:rPr>
          <w:sz w:val="20"/>
          <w:szCs w:val="20"/>
          <w:lang w:val="el-GR"/>
        </w:rPr>
        <w:t>στη</w:t>
      </w:r>
      <w:r w:rsidR="00AC36F5" w:rsidRPr="0030381A">
        <w:rPr>
          <w:sz w:val="20"/>
          <w:szCs w:val="20"/>
          <w:lang w:val="en-US"/>
        </w:rPr>
        <w:t xml:space="preserve"> </w:t>
      </w:r>
      <w:r w:rsidR="00AC36F5">
        <w:rPr>
          <w:sz w:val="20"/>
          <w:szCs w:val="20"/>
          <w:lang w:val="en-US"/>
        </w:rPr>
        <w:t>Sanofi</w:t>
      </w:r>
    </w:p>
    <w:p w14:paraId="7DC28A89" w14:textId="0D7A0394" w:rsidR="00AC36F5" w:rsidRPr="00763F18" w:rsidRDefault="00E04338" w:rsidP="003E0233">
      <w:pPr>
        <w:spacing w:after="0" w:line="240" w:lineRule="auto"/>
        <w:ind w:left="425" w:right="567"/>
        <w:rPr>
          <w:rFonts w:ascii="Georgia" w:hAnsi="Georgia"/>
          <w:i/>
          <w:iCs/>
          <w:sz w:val="20"/>
          <w:szCs w:val="20"/>
          <w:lang w:val="el-GR"/>
        </w:rPr>
      </w:pPr>
      <w:r w:rsidRPr="004140DB">
        <w:rPr>
          <w:rFonts w:ascii="Georgia" w:hAnsi="Georgia"/>
          <w:i/>
          <w:iCs/>
          <w:sz w:val="20"/>
          <w:szCs w:val="20"/>
          <w:lang w:val="el-GR"/>
        </w:rPr>
        <w:t>«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Με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την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παρουσίαση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της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7C4A61">
        <w:rPr>
          <w:rFonts w:ascii="Georgia" w:hAnsi="Georgia"/>
          <w:i/>
          <w:iCs/>
          <w:sz w:val="20"/>
          <w:szCs w:val="20"/>
          <w:lang w:val="el-GR"/>
        </w:rPr>
        <w:t>νέας μας εταιρικής ταυτότητας</w:t>
      </w:r>
      <w:r w:rsidR="003E0233" w:rsidRPr="004140DB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επιδιώκουμε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να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δώσουμε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τη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δυνατότητα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στους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ανθρώπους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μας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τους</w:t>
      </w:r>
      <w:r w:rsidR="002C3EE7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2C3EE7">
        <w:rPr>
          <w:rFonts w:ascii="Georgia" w:hAnsi="Georgia"/>
          <w:i/>
          <w:iCs/>
          <w:sz w:val="20"/>
          <w:szCs w:val="20"/>
          <w:lang w:val="el-GR"/>
        </w:rPr>
        <w:t>συνεργάτες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μας</w:t>
      </w:r>
      <w:r w:rsidR="003E0233" w:rsidRPr="004140DB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τους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ασθενείς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τους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επαγγελματίες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υγείας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να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κατανοήσου</w:t>
      </w:r>
      <w:r w:rsidR="00763F18">
        <w:rPr>
          <w:rFonts w:ascii="Georgia" w:hAnsi="Georgia"/>
          <w:i/>
          <w:iCs/>
          <w:sz w:val="20"/>
          <w:szCs w:val="20"/>
          <w:lang w:val="el-GR"/>
        </w:rPr>
        <w:t>ν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πλήρως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με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σαφήνεια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ποιοι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είμαστε και τι σκοπεύουμε να επιτύχουμε»</w:t>
      </w:r>
      <w:r w:rsidR="003E0233" w:rsidRPr="004140DB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4140DB">
        <w:rPr>
          <w:rFonts w:ascii="Georgia" w:hAnsi="Georgia"/>
          <w:sz w:val="20"/>
          <w:szCs w:val="20"/>
          <w:lang w:val="el-GR"/>
        </w:rPr>
        <w:t xml:space="preserve">δήλωσε ο </w:t>
      </w:r>
      <w:proofErr w:type="spellStart"/>
      <w:r w:rsidR="003E0233" w:rsidRPr="003E0233">
        <w:rPr>
          <w:rFonts w:ascii="Georgia" w:hAnsi="Georgia"/>
          <w:sz w:val="20"/>
          <w:szCs w:val="20"/>
          <w:lang w:val="en-US"/>
        </w:rPr>
        <w:t>Josep</w:t>
      </w:r>
      <w:proofErr w:type="spellEnd"/>
      <w:r w:rsidR="003E0233" w:rsidRPr="004140DB">
        <w:rPr>
          <w:rFonts w:ascii="Georgia" w:hAnsi="Georgia"/>
          <w:sz w:val="20"/>
          <w:szCs w:val="20"/>
          <w:lang w:val="el-GR"/>
        </w:rPr>
        <w:t xml:space="preserve"> </w:t>
      </w:r>
      <w:proofErr w:type="spellStart"/>
      <w:r w:rsidR="003E0233" w:rsidRPr="003E0233">
        <w:rPr>
          <w:rFonts w:ascii="Georgia" w:hAnsi="Georgia"/>
          <w:sz w:val="20"/>
          <w:szCs w:val="20"/>
          <w:lang w:val="en-US"/>
        </w:rPr>
        <w:t>Catll</w:t>
      </w:r>
      <w:proofErr w:type="spellEnd"/>
      <w:r w:rsidR="003E0233" w:rsidRPr="004140DB">
        <w:rPr>
          <w:rFonts w:ascii="Georgia" w:hAnsi="Georgia"/>
          <w:sz w:val="20"/>
          <w:szCs w:val="20"/>
          <w:lang w:val="el-GR"/>
        </w:rPr>
        <w:t xml:space="preserve">à, </w:t>
      </w:r>
      <w:r w:rsidR="00763F18">
        <w:rPr>
          <w:rFonts w:ascii="Georgia" w:hAnsi="Georgia"/>
          <w:sz w:val="20"/>
          <w:szCs w:val="20"/>
          <w:lang w:val="el-GR"/>
        </w:rPr>
        <w:t>Επικεφαλής του τμήματος</w:t>
      </w:r>
      <w:r w:rsidR="003E0233" w:rsidRPr="004140DB">
        <w:rPr>
          <w:rFonts w:ascii="Georgia" w:hAnsi="Georgia"/>
          <w:sz w:val="20"/>
          <w:szCs w:val="20"/>
          <w:lang w:val="el-GR"/>
        </w:rPr>
        <w:t xml:space="preserve"> </w:t>
      </w:r>
      <w:r w:rsidR="003E0233" w:rsidRPr="003E0233">
        <w:rPr>
          <w:rFonts w:ascii="Georgia" w:hAnsi="Georgia"/>
          <w:sz w:val="20"/>
          <w:szCs w:val="20"/>
          <w:lang w:val="en-US"/>
        </w:rPr>
        <w:t>Corporate</w:t>
      </w:r>
      <w:r w:rsidR="003E0233" w:rsidRPr="004140DB">
        <w:rPr>
          <w:rFonts w:ascii="Georgia" w:hAnsi="Georgia"/>
          <w:sz w:val="20"/>
          <w:szCs w:val="20"/>
          <w:lang w:val="el-GR"/>
        </w:rPr>
        <w:t xml:space="preserve"> </w:t>
      </w:r>
      <w:r w:rsidR="003E0233" w:rsidRPr="003E0233">
        <w:rPr>
          <w:rFonts w:ascii="Georgia" w:hAnsi="Georgia"/>
          <w:sz w:val="20"/>
          <w:szCs w:val="20"/>
          <w:lang w:val="en-US"/>
        </w:rPr>
        <w:t>Affairs</w:t>
      </w:r>
      <w:r w:rsidR="003E0233" w:rsidRPr="004140DB">
        <w:rPr>
          <w:rFonts w:ascii="Georgia" w:hAnsi="Georgia"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sz w:val="20"/>
          <w:szCs w:val="20"/>
          <w:lang w:val="el-GR"/>
        </w:rPr>
        <w:t xml:space="preserve">στη </w:t>
      </w:r>
      <w:r w:rsidR="003E0233" w:rsidRPr="003E0233">
        <w:rPr>
          <w:rFonts w:ascii="Georgia" w:hAnsi="Georgia"/>
          <w:sz w:val="20"/>
          <w:szCs w:val="20"/>
          <w:lang w:val="en-US"/>
        </w:rPr>
        <w:t>Sanofi</w:t>
      </w:r>
      <w:r w:rsidR="003E0233" w:rsidRPr="004140DB">
        <w:rPr>
          <w:rFonts w:ascii="Georgia" w:hAnsi="Georgia"/>
          <w:i/>
          <w:iCs/>
          <w:sz w:val="20"/>
          <w:szCs w:val="20"/>
          <w:lang w:val="el-GR"/>
        </w:rPr>
        <w:t xml:space="preserve">. 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>«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Η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στάση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της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3E0233" w:rsidRPr="003E0233">
        <w:rPr>
          <w:rFonts w:ascii="Georgia" w:hAnsi="Georgia"/>
          <w:i/>
          <w:iCs/>
          <w:sz w:val="20"/>
          <w:szCs w:val="20"/>
          <w:lang w:val="en-US"/>
        </w:rPr>
        <w:t>Sanofi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χαρακτηρίζεται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από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ταπεινότητα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4140DB" w:rsidRP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αυθεντικότητα</w:t>
      </w:r>
      <w:r w:rsidR="00763F18">
        <w:rPr>
          <w:rFonts w:ascii="Georgia" w:hAnsi="Georgia"/>
          <w:i/>
          <w:iCs/>
          <w:sz w:val="20"/>
          <w:szCs w:val="20"/>
          <w:lang w:val="el-GR"/>
        </w:rPr>
        <w:t xml:space="preserve"> –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763F18">
        <w:rPr>
          <w:rFonts w:ascii="Georgia" w:hAnsi="Georgia"/>
          <w:i/>
          <w:iCs/>
          <w:sz w:val="20"/>
          <w:szCs w:val="20"/>
          <w:lang w:val="el-GR"/>
        </w:rPr>
        <w:t xml:space="preserve">αλλά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 xml:space="preserve">και μια μικρή δόση </w:t>
      </w:r>
      <w:proofErr w:type="spellStart"/>
      <w:r w:rsidR="004140DB">
        <w:rPr>
          <w:rFonts w:ascii="Georgia" w:hAnsi="Georgia"/>
          <w:i/>
          <w:iCs/>
          <w:sz w:val="20"/>
          <w:szCs w:val="20"/>
          <w:lang w:val="el-GR"/>
        </w:rPr>
        <w:t>αντισυμβατικότητας</w:t>
      </w:r>
      <w:proofErr w:type="spellEnd"/>
      <w:r w:rsidR="004140DB">
        <w:rPr>
          <w:rFonts w:ascii="Georgia" w:hAnsi="Georgia"/>
          <w:i/>
          <w:iCs/>
          <w:sz w:val="20"/>
          <w:szCs w:val="20"/>
          <w:lang w:val="el-GR"/>
        </w:rPr>
        <w:t>. Πιστεύουμε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ότι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η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νέα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7C4A61">
        <w:rPr>
          <w:rFonts w:ascii="Georgia" w:hAnsi="Georgia"/>
          <w:i/>
          <w:iCs/>
          <w:sz w:val="20"/>
          <w:szCs w:val="20"/>
          <w:lang w:val="el-GR"/>
        </w:rPr>
        <w:t>ταυτότητα</w:t>
      </w:r>
      <w:r w:rsidR="00763F18" w:rsidRPr="00763F18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και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το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νέο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4140DB">
        <w:rPr>
          <w:rFonts w:ascii="Georgia" w:hAnsi="Georgia"/>
          <w:i/>
          <w:iCs/>
          <w:sz w:val="20"/>
          <w:szCs w:val="20"/>
          <w:lang w:val="el-GR"/>
        </w:rPr>
        <w:t>λογότυπο</w:t>
      </w:r>
      <w:r w:rsidR="004140DB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763F18">
        <w:rPr>
          <w:rFonts w:ascii="Georgia" w:hAnsi="Georgia"/>
          <w:i/>
          <w:iCs/>
          <w:sz w:val="20"/>
          <w:szCs w:val="20"/>
          <w:lang w:val="el-GR"/>
        </w:rPr>
        <w:t>διαμορφώνουν έναν μοναδικό χώρο σ</w:t>
      </w:r>
      <w:r w:rsidR="00953752">
        <w:rPr>
          <w:rFonts w:ascii="Georgia" w:hAnsi="Georgia"/>
          <w:i/>
          <w:iCs/>
          <w:sz w:val="20"/>
          <w:szCs w:val="20"/>
          <w:lang w:val="el-GR"/>
        </w:rPr>
        <w:t>τον</w:t>
      </w:r>
      <w:r w:rsidR="00953752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proofErr w:type="spellStart"/>
      <w:r w:rsidR="00953752">
        <w:rPr>
          <w:rFonts w:ascii="Georgia" w:hAnsi="Georgia"/>
          <w:i/>
          <w:iCs/>
          <w:sz w:val="20"/>
          <w:szCs w:val="20"/>
          <w:lang w:val="el-GR"/>
        </w:rPr>
        <w:t>τομεά</w:t>
      </w:r>
      <w:proofErr w:type="spellEnd"/>
      <w:r w:rsidR="00953752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953752">
        <w:rPr>
          <w:rFonts w:ascii="Georgia" w:hAnsi="Georgia"/>
          <w:i/>
          <w:iCs/>
          <w:sz w:val="20"/>
          <w:szCs w:val="20"/>
          <w:lang w:val="el-GR"/>
        </w:rPr>
        <w:t>της</w:t>
      </w:r>
      <w:r w:rsidR="00953752" w:rsidRPr="00953752">
        <w:rPr>
          <w:rFonts w:ascii="Georgia" w:hAnsi="Georgia"/>
          <w:i/>
          <w:iCs/>
          <w:sz w:val="20"/>
          <w:szCs w:val="20"/>
          <w:lang w:val="el-GR"/>
        </w:rPr>
        <w:t xml:space="preserve"> </w:t>
      </w:r>
      <w:r w:rsidR="00953752">
        <w:rPr>
          <w:rFonts w:ascii="Georgia" w:hAnsi="Georgia"/>
          <w:i/>
          <w:iCs/>
          <w:sz w:val="20"/>
          <w:szCs w:val="20"/>
          <w:lang w:val="el-GR"/>
        </w:rPr>
        <w:t>Υγείας</w:t>
      </w:r>
      <w:r w:rsidR="00953752" w:rsidRPr="00953752">
        <w:rPr>
          <w:rFonts w:ascii="Georgia" w:hAnsi="Georgia"/>
          <w:i/>
          <w:iCs/>
          <w:sz w:val="20"/>
          <w:szCs w:val="20"/>
          <w:lang w:val="el-GR"/>
        </w:rPr>
        <w:t xml:space="preserve">, </w:t>
      </w:r>
      <w:r w:rsidR="00E22C2C">
        <w:rPr>
          <w:rFonts w:ascii="Georgia" w:hAnsi="Georgia"/>
          <w:i/>
          <w:iCs/>
          <w:sz w:val="20"/>
          <w:szCs w:val="20"/>
          <w:lang w:val="el-GR"/>
        </w:rPr>
        <w:t>αντιπροσωπεύοντας</w:t>
      </w:r>
      <w:r w:rsidR="00953752">
        <w:rPr>
          <w:rFonts w:ascii="Georgia" w:hAnsi="Georgia"/>
          <w:i/>
          <w:iCs/>
          <w:sz w:val="20"/>
          <w:szCs w:val="20"/>
          <w:lang w:val="el-GR"/>
        </w:rPr>
        <w:t xml:space="preserve"> πλήρως τον </w:t>
      </w:r>
      <w:proofErr w:type="spellStart"/>
      <w:r w:rsidR="00953752">
        <w:rPr>
          <w:rFonts w:ascii="Georgia" w:hAnsi="Georgia"/>
          <w:i/>
          <w:iCs/>
          <w:sz w:val="20"/>
          <w:szCs w:val="20"/>
          <w:lang w:val="el-GR"/>
        </w:rPr>
        <w:t>νεό</w:t>
      </w:r>
      <w:proofErr w:type="spellEnd"/>
      <w:r w:rsidR="00953752">
        <w:rPr>
          <w:rFonts w:ascii="Georgia" w:hAnsi="Georgia"/>
          <w:i/>
          <w:iCs/>
          <w:sz w:val="20"/>
          <w:szCs w:val="20"/>
          <w:lang w:val="el-GR"/>
        </w:rPr>
        <w:t xml:space="preserve"> μας σκοπό να αναζητούμε τα θαύματα της επιστήμης για να βελτιώσουμε τη ζωή των ανθρώπων»</w:t>
      </w:r>
      <w:r w:rsidR="00AC36F5" w:rsidRPr="00953752">
        <w:rPr>
          <w:rFonts w:ascii="Georgia" w:hAnsi="Georgia"/>
          <w:i/>
          <w:iCs/>
          <w:sz w:val="20"/>
          <w:szCs w:val="20"/>
          <w:lang w:val="el-GR"/>
        </w:rPr>
        <w:t>.</w:t>
      </w:r>
    </w:p>
    <w:p w14:paraId="6F256DEF" w14:textId="09F75EFA" w:rsidR="00AC36F5" w:rsidRPr="00953752" w:rsidRDefault="00AC36F5" w:rsidP="00777ED2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433A9A55" w14:textId="3A3F953B" w:rsidR="003E0233" w:rsidRPr="003F03EC" w:rsidRDefault="003E0233" w:rsidP="00777ED2">
      <w:pPr>
        <w:spacing w:after="0" w:line="240" w:lineRule="auto"/>
        <w:contextualSpacing/>
        <w:rPr>
          <w:sz w:val="20"/>
          <w:szCs w:val="20"/>
          <w:lang w:val="el-GR"/>
        </w:rPr>
      </w:pPr>
    </w:p>
    <w:p w14:paraId="3761AED8" w14:textId="77777777" w:rsidR="00BE4D44" w:rsidRPr="003F03EC" w:rsidRDefault="00BE4D44" w:rsidP="00777ED2">
      <w:pPr>
        <w:pBdr>
          <w:bottom w:val="single" w:sz="4" w:space="1" w:color="B7B7B7" w:themeColor="background2" w:themeShade="BF"/>
        </w:pBdr>
        <w:spacing w:after="0" w:line="240" w:lineRule="auto"/>
        <w:rPr>
          <w:sz w:val="20"/>
          <w:szCs w:val="20"/>
          <w:lang w:val="el-GR"/>
        </w:rPr>
      </w:pPr>
    </w:p>
    <w:p w14:paraId="397D725B" w14:textId="77777777" w:rsidR="00BE4D44" w:rsidRPr="003F03EC" w:rsidRDefault="00BE4D44" w:rsidP="00777ED2">
      <w:pPr>
        <w:spacing w:after="0" w:line="240" w:lineRule="auto"/>
        <w:rPr>
          <w:sz w:val="20"/>
          <w:szCs w:val="20"/>
          <w:lang w:val="el-GR"/>
        </w:rPr>
      </w:pPr>
    </w:p>
    <w:p w14:paraId="59FFDBB4" w14:textId="0D385B3E" w:rsidR="001129F5" w:rsidRPr="003F03EC" w:rsidRDefault="00E04338" w:rsidP="00777ED2">
      <w:pPr>
        <w:spacing w:after="0" w:line="240" w:lineRule="auto"/>
        <w:rPr>
          <w:sz w:val="20"/>
          <w:szCs w:val="20"/>
          <w:lang w:val="el-GR"/>
        </w:rPr>
      </w:pPr>
      <w:r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  <w:t>Σχετικά με τη</w:t>
      </w:r>
      <w:r w:rsidR="001129F5" w:rsidRPr="003F03EC"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  <w:t xml:space="preserve"> </w:t>
      </w:r>
      <w:r w:rsidR="00D803E1" w:rsidRPr="00BE4D44">
        <w:rPr>
          <w:rFonts w:ascii="Georgia" w:hAnsi="Georgia"/>
          <w:i/>
          <w:iCs/>
          <w:color w:val="7A00E6" w:themeColor="accent2"/>
          <w:sz w:val="20"/>
          <w:szCs w:val="20"/>
          <w:lang w:val="en-US"/>
        </w:rPr>
        <w:t>Sanofi</w:t>
      </w:r>
      <w:r w:rsidR="00D803E1" w:rsidRPr="003F03EC">
        <w:rPr>
          <w:color w:val="7A00E6" w:themeColor="accent2"/>
          <w:sz w:val="20"/>
          <w:szCs w:val="20"/>
          <w:lang w:val="el-GR"/>
        </w:rPr>
        <w:t xml:space="preserve"> </w:t>
      </w:r>
    </w:p>
    <w:p w14:paraId="49E08700" w14:textId="4CEE2228" w:rsidR="00310AC4" w:rsidRDefault="00310AC4" w:rsidP="00777ED2">
      <w:pPr>
        <w:spacing w:after="0" w:line="240" w:lineRule="auto"/>
        <w:rPr>
          <w:sz w:val="20"/>
          <w:szCs w:val="20"/>
          <w:lang w:val="el-GR"/>
        </w:rPr>
      </w:pPr>
      <w:r w:rsidRPr="00310AC4">
        <w:rPr>
          <w:sz w:val="20"/>
          <w:szCs w:val="20"/>
          <w:lang w:val="el-GR"/>
        </w:rPr>
        <w:t xml:space="preserve">Είμαστε μία καινοτόμος παγκόσμια εταιρεία Υγείας που καθοδηγείται από έναν σκοπό: να αναζητούμε τα θαύματα της επιστήμης προκειμένου να βελτιώσουμε </w:t>
      </w:r>
      <w:r w:rsidR="009565AC">
        <w:rPr>
          <w:sz w:val="20"/>
          <w:szCs w:val="20"/>
          <w:lang w:val="el-GR"/>
        </w:rPr>
        <w:t>τις ζωές</w:t>
      </w:r>
      <w:r w:rsidRPr="00310AC4">
        <w:rPr>
          <w:sz w:val="20"/>
          <w:szCs w:val="20"/>
          <w:lang w:val="el-GR"/>
        </w:rPr>
        <w:t xml:space="preserve"> των ανθρώπων. Έχοντας παρουσία σε περίπου 100 χώρες, έχουμε αφοσιωθεί στον μετασχηματισμό της ιατρικής πρακτικής, επιδιώκοντας να μετατρέψουμε το ανέφικτο σε εφικτό. Προσφέρουμε δυνητικά επαναστατικές </w:t>
      </w:r>
      <w:proofErr w:type="spellStart"/>
      <w:r w:rsidRPr="00310AC4">
        <w:rPr>
          <w:sz w:val="20"/>
          <w:szCs w:val="20"/>
          <w:lang w:val="el-GR"/>
        </w:rPr>
        <w:t>σωτήριες</w:t>
      </w:r>
      <w:r w:rsidR="009565AC">
        <w:rPr>
          <w:sz w:val="20"/>
          <w:szCs w:val="20"/>
          <w:lang w:val="el-GR"/>
        </w:rPr>
        <w:t>,</w:t>
      </w:r>
      <w:r w:rsidRPr="00310AC4">
        <w:rPr>
          <w:sz w:val="20"/>
          <w:szCs w:val="20"/>
          <w:lang w:val="el-GR"/>
        </w:rPr>
        <w:t>θεραπευτικές</w:t>
      </w:r>
      <w:proofErr w:type="spellEnd"/>
      <w:r w:rsidRPr="00310AC4">
        <w:rPr>
          <w:sz w:val="20"/>
          <w:szCs w:val="20"/>
          <w:lang w:val="el-GR"/>
        </w:rPr>
        <w:t xml:space="preserve"> επιλογές και εμβολιαστική προστασία σε εκατομμύρια ανθρώπους σε ολόκληρο τον κόσμο, θέτοντας παράλληλα τη βιωσιμότητα και την κοινωνική ευθύνη στο επίκεντρο των φιλοδοξιών μας.</w:t>
      </w:r>
    </w:p>
    <w:p w14:paraId="2E8BD200" w14:textId="388E65B4" w:rsidR="002C6378" w:rsidRPr="00937291" w:rsidRDefault="009462E3" w:rsidP="00777ED2">
      <w:pPr>
        <w:spacing w:after="0" w:line="240" w:lineRule="auto"/>
        <w:rPr>
          <w:sz w:val="16"/>
          <w:szCs w:val="16"/>
          <w:lang w:val="el-GR"/>
        </w:rPr>
      </w:pPr>
      <w:r>
        <w:rPr>
          <w:sz w:val="16"/>
          <w:szCs w:val="16"/>
          <w:lang w:val="en-US"/>
        </w:rPr>
        <w:t>H</w:t>
      </w:r>
      <w:r w:rsidRPr="009462E3">
        <w:rPr>
          <w:sz w:val="16"/>
          <w:szCs w:val="16"/>
          <w:lang w:val="el-GR"/>
        </w:rPr>
        <w:t xml:space="preserve"> </w:t>
      </w:r>
      <w:r w:rsidR="00F06D0B" w:rsidRPr="00581963">
        <w:rPr>
          <w:sz w:val="16"/>
          <w:szCs w:val="16"/>
          <w:lang w:val="en-US"/>
        </w:rPr>
        <w:t>Sanofi</w:t>
      </w:r>
      <w:r w:rsidR="00F06D0B" w:rsidRPr="009462E3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είναι εισηγμένη στο χρηματιστήριο του Παρισιού</w:t>
      </w:r>
      <w:r w:rsidR="00F06D0B" w:rsidRPr="009462E3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(</w:t>
      </w:r>
      <w:r w:rsidR="00F51076" w:rsidRPr="00581963">
        <w:rPr>
          <w:sz w:val="16"/>
          <w:szCs w:val="16"/>
          <w:lang w:val="en-US"/>
        </w:rPr>
        <w:t>EURONEXT</w:t>
      </w:r>
      <w:r w:rsidR="00F51076" w:rsidRPr="009462E3">
        <w:rPr>
          <w:sz w:val="16"/>
          <w:szCs w:val="16"/>
          <w:lang w:val="el-GR"/>
        </w:rPr>
        <w:t xml:space="preserve">: </w:t>
      </w:r>
      <w:r w:rsidR="00F51076" w:rsidRPr="00581963">
        <w:rPr>
          <w:sz w:val="16"/>
          <w:szCs w:val="16"/>
          <w:lang w:val="en-US"/>
        </w:rPr>
        <w:t>SAN</w:t>
      </w:r>
      <w:r>
        <w:rPr>
          <w:sz w:val="16"/>
          <w:szCs w:val="16"/>
          <w:lang w:val="el-GR"/>
        </w:rPr>
        <w:t xml:space="preserve">) και στο χρηματιστήριο </w:t>
      </w:r>
      <w:r>
        <w:rPr>
          <w:sz w:val="16"/>
          <w:szCs w:val="16"/>
          <w:lang w:val="en-US"/>
        </w:rPr>
        <w:t>Nasdaq</w:t>
      </w:r>
      <w:r w:rsidRPr="009462E3">
        <w:rPr>
          <w:sz w:val="16"/>
          <w:szCs w:val="16"/>
          <w:lang w:val="el-GR"/>
        </w:rPr>
        <w:t xml:space="preserve"> </w:t>
      </w:r>
      <w:r w:rsidRPr="00937291">
        <w:rPr>
          <w:sz w:val="16"/>
          <w:szCs w:val="16"/>
          <w:lang w:val="el-GR"/>
        </w:rPr>
        <w:t>(</w:t>
      </w:r>
      <w:r w:rsidR="00F51076" w:rsidRPr="00581963">
        <w:rPr>
          <w:sz w:val="16"/>
          <w:szCs w:val="16"/>
          <w:lang w:val="en-US"/>
        </w:rPr>
        <w:t>NASDAQ</w:t>
      </w:r>
      <w:r w:rsidR="00F51076" w:rsidRPr="009462E3">
        <w:rPr>
          <w:sz w:val="16"/>
          <w:szCs w:val="16"/>
          <w:lang w:val="el-GR"/>
        </w:rPr>
        <w:t xml:space="preserve">: </w:t>
      </w:r>
      <w:r w:rsidR="00F51076" w:rsidRPr="00581963">
        <w:rPr>
          <w:sz w:val="16"/>
          <w:szCs w:val="16"/>
          <w:lang w:val="en-US"/>
        </w:rPr>
        <w:t>SNY</w:t>
      </w:r>
      <w:r w:rsidRPr="00937291">
        <w:rPr>
          <w:sz w:val="16"/>
          <w:szCs w:val="16"/>
          <w:lang w:val="el-GR"/>
        </w:rPr>
        <w:t>)</w:t>
      </w:r>
    </w:p>
    <w:p w14:paraId="5F58C3CD" w14:textId="3C4C1D5B" w:rsidR="00DF6C0E" w:rsidRDefault="00DF6C0E" w:rsidP="00777ED2">
      <w:pPr>
        <w:spacing w:after="0" w:line="240" w:lineRule="auto"/>
        <w:rPr>
          <w:sz w:val="20"/>
          <w:szCs w:val="20"/>
          <w:lang w:val="el-GR"/>
        </w:rPr>
      </w:pPr>
    </w:p>
    <w:p w14:paraId="4871508A" w14:textId="77777777" w:rsidR="00084292" w:rsidRDefault="00084292" w:rsidP="00D454C4">
      <w:pPr>
        <w:contextualSpacing/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</w:pPr>
    </w:p>
    <w:p w14:paraId="01FA2116" w14:textId="6CE92D07" w:rsidR="00D454C4" w:rsidRPr="00D454C4" w:rsidRDefault="00D454C4" w:rsidP="00D454C4">
      <w:pPr>
        <w:contextualSpacing/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</w:pPr>
      <w:r w:rsidRPr="00D454C4"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  <w:t xml:space="preserve">Τμήμα Επικοινωνίας </w:t>
      </w:r>
    </w:p>
    <w:p w14:paraId="73D3FD4A" w14:textId="77777777" w:rsidR="00D454C4" w:rsidRPr="00D454C4" w:rsidRDefault="00D454C4" w:rsidP="00D454C4">
      <w:pPr>
        <w:contextualSpacing/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</w:pPr>
      <w:r w:rsidRPr="00D454C4">
        <w:rPr>
          <w:rFonts w:ascii="Georgia" w:hAnsi="Georgia"/>
          <w:i/>
          <w:iCs/>
          <w:color w:val="7A00E6" w:themeColor="accent2"/>
          <w:sz w:val="20"/>
          <w:szCs w:val="20"/>
          <w:lang w:val="en-US"/>
        </w:rPr>
        <w:t>Sanofi</w:t>
      </w:r>
      <w:r w:rsidRPr="00D454C4">
        <w:rPr>
          <w:rFonts w:ascii="Georgia" w:hAnsi="Georgia"/>
          <w:i/>
          <w:iCs/>
          <w:color w:val="7A00E6" w:themeColor="accent2"/>
          <w:sz w:val="20"/>
          <w:szCs w:val="20"/>
          <w:lang w:val="el-GR"/>
        </w:rPr>
        <w:t xml:space="preserve"> Ελλάδας</w:t>
      </w:r>
    </w:p>
    <w:p w14:paraId="7099EA17" w14:textId="5F5A4C7D" w:rsidR="00084292" w:rsidRPr="00E22906" w:rsidRDefault="00D454C4" w:rsidP="00D454C4">
      <w:pPr>
        <w:contextualSpacing/>
        <w:rPr>
          <w:sz w:val="17"/>
          <w:szCs w:val="17"/>
          <w:lang w:val="el-GR"/>
        </w:rPr>
      </w:pPr>
      <w:r w:rsidRPr="00E22906">
        <w:rPr>
          <w:b/>
          <w:bCs/>
          <w:color w:val="auto"/>
          <w:sz w:val="17"/>
          <w:szCs w:val="17"/>
          <w:lang w:val="el-GR"/>
        </w:rPr>
        <w:t xml:space="preserve">Ευγενία </w:t>
      </w:r>
      <w:proofErr w:type="spellStart"/>
      <w:r w:rsidRPr="00E22906">
        <w:rPr>
          <w:b/>
          <w:bCs/>
          <w:color w:val="auto"/>
          <w:sz w:val="17"/>
          <w:szCs w:val="17"/>
          <w:lang w:val="el-GR"/>
        </w:rPr>
        <w:t>Λιονή</w:t>
      </w:r>
      <w:proofErr w:type="spellEnd"/>
      <w:r w:rsidR="00084292" w:rsidRPr="00E22906">
        <w:rPr>
          <w:b/>
          <w:bCs/>
          <w:color w:val="auto"/>
          <w:sz w:val="17"/>
          <w:szCs w:val="17"/>
          <w:lang w:val="el-GR"/>
        </w:rPr>
        <w:t xml:space="preserve"> </w:t>
      </w:r>
      <w:r w:rsidRPr="00E22906">
        <w:rPr>
          <w:color w:val="auto"/>
          <w:sz w:val="17"/>
          <w:szCs w:val="17"/>
          <w:lang w:val="el-GR"/>
        </w:rPr>
        <w:t xml:space="preserve">| </w:t>
      </w:r>
      <w:r w:rsidRPr="00E22906">
        <w:rPr>
          <w:sz w:val="17"/>
          <w:szCs w:val="17"/>
          <w:lang w:val="el-GR"/>
        </w:rPr>
        <w:t>210 9001600</w:t>
      </w:r>
      <w:r w:rsidR="00E22906" w:rsidRPr="00E22906">
        <w:rPr>
          <w:sz w:val="17"/>
          <w:szCs w:val="17"/>
          <w:lang w:val="el-GR"/>
        </w:rPr>
        <w:t xml:space="preserve"> </w:t>
      </w:r>
      <w:r w:rsidRPr="00E22906">
        <w:rPr>
          <w:sz w:val="17"/>
          <w:szCs w:val="17"/>
          <w:lang w:val="el-GR"/>
        </w:rPr>
        <w:t xml:space="preserve">| </w:t>
      </w:r>
      <w:hyperlink r:id="rId12" w:history="1">
        <w:r w:rsidR="00084292" w:rsidRPr="00E22906">
          <w:rPr>
            <w:rStyle w:val="Hyperlink"/>
            <w:sz w:val="17"/>
            <w:szCs w:val="17"/>
          </w:rPr>
          <w:t>info</w:t>
        </w:r>
        <w:r w:rsidR="00084292" w:rsidRPr="00E22906">
          <w:rPr>
            <w:rStyle w:val="Hyperlink"/>
            <w:sz w:val="17"/>
            <w:szCs w:val="17"/>
            <w:lang w:val="el-GR"/>
          </w:rPr>
          <w:t>.</w:t>
        </w:r>
        <w:r w:rsidR="00084292" w:rsidRPr="00E22906">
          <w:rPr>
            <w:rStyle w:val="Hyperlink"/>
            <w:sz w:val="17"/>
            <w:szCs w:val="17"/>
          </w:rPr>
          <w:t>greece</w:t>
        </w:r>
        <w:r w:rsidR="00084292" w:rsidRPr="00E22906">
          <w:rPr>
            <w:rStyle w:val="Hyperlink"/>
            <w:sz w:val="17"/>
            <w:szCs w:val="17"/>
            <w:lang w:val="el-GR"/>
          </w:rPr>
          <w:t>@</w:t>
        </w:r>
        <w:r w:rsidR="00084292" w:rsidRPr="00E22906">
          <w:rPr>
            <w:rStyle w:val="Hyperlink"/>
            <w:sz w:val="17"/>
            <w:szCs w:val="17"/>
          </w:rPr>
          <w:t>sanofi</w:t>
        </w:r>
        <w:r w:rsidR="00084292" w:rsidRPr="00E22906">
          <w:rPr>
            <w:rStyle w:val="Hyperlink"/>
            <w:sz w:val="17"/>
            <w:szCs w:val="17"/>
            <w:lang w:val="el-GR"/>
          </w:rPr>
          <w:t>.</w:t>
        </w:r>
        <w:r w:rsidR="00084292" w:rsidRPr="00E22906">
          <w:rPr>
            <w:rStyle w:val="Hyperlink"/>
            <w:sz w:val="17"/>
            <w:szCs w:val="17"/>
          </w:rPr>
          <w:t>com</w:t>
        </w:r>
      </w:hyperlink>
    </w:p>
    <w:p w14:paraId="263C2877" w14:textId="77777777" w:rsidR="00084292" w:rsidRDefault="00084292" w:rsidP="00D454C4">
      <w:pPr>
        <w:contextualSpacing/>
        <w:rPr>
          <w:lang w:val="el-GR"/>
        </w:rPr>
      </w:pPr>
    </w:p>
    <w:p w14:paraId="4F0F04EC" w14:textId="0E3CBBE9" w:rsidR="006A40BA" w:rsidRPr="00084292" w:rsidRDefault="006A40BA" w:rsidP="00777ED2">
      <w:pPr>
        <w:spacing w:after="0" w:line="240" w:lineRule="auto"/>
        <w:rPr>
          <w:sz w:val="20"/>
          <w:szCs w:val="20"/>
          <w:lang w:val="el-GR"/>
        </w:rPr>
      </w:pPr>
    </w:p>
    <w:sectPr w:rsidR="006A40BA" w:rsidRPr="00084292" w:rsidSect="00990BF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96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F24D" w14:textId="77777777" w:rsidR="0001342A" w:rsidRDefault="0001342A" w:rsidP="00144D0D">
      <w:r>
        <w:separator/>
      </w:r>
    </w:p>
  </w:endnote>
  <w:endnote w:type="continuationSeparator" w:id="0">
    <w:p w14:paraId="0B797195" w14:textId="77777777" w:rsidR="0001342A" w:rsidRDefault="0001342A" w:rsidP="0014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A75F" w14:textId="11031702" w:rsidR="007B0BBD" w:rsidRPr="00C51472" w:rsidRDefault="0051396D" w:rsidP="006C7170">
    <w:r>
      <w:rPr>
        <w:noProof/>
        <w:color w:val="ED6C4E" w:themeColor="accent3"/>
        <w:lang w:val="fr-FR"/>
      </w:rPr>
      <w:drawing>
        <wp:inline distT="0" distB="0" distL="0" distR="0" wp14:anchorId="6E5EBFDB" wp14:editId="43F32207">
          <wp:extent cx="550545" cy="15494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9" t="29176" r="13665" b="25849"/>
                  <a:stretch/>
                </pic:blipFill>
                <pic:spPr bwMode="auto">
                  <a:xfrm>
                    <a:off x="0" y="0"/>
                    <a:ext cx="550545" cy="15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2C3A"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5C5FCD5" wp14:editId="44DE6201">
              <wp:simplePos x="0" y="0"/>
              <wp:positionH relativeFrom="margin">
                <wp:posOffset>5254625</wp:posOffset>
              </wp:positionH>
              <wp:positionV relativeFrom="page">
                <wp:posOffset>10068560</wp:posOffset>
              </wp:positionV>
              <wp:extent cx="899795" cy="251460"/>
              <wp:effectExtent l="0" t="0" r="1905" b="254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E5C859" w14:textId="77777777" w:rsidR="00FC2C3A" w:rsidRPr="006C7170" w:rsidRDefault="00FC2C3A" w:rsidP="00FC2C3A">
                          <w:pPr>
                            <w:spacing w:after="0" w:line="240" w:lineRule="auto"/>
                            <w:ind w:left="-11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5FCD5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8" type="#_x0000_t202" style="position:absolute;left:0;text-align:left;margin-left:413.75pt;margin-top:792.8pt;width:70.85pt;height:19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" fillcolor="window" stroked="f" strokeweight=".5pt">
              <v:textbox>
                <w:txbxContent>
                  <w:p w14:paraId="19E5C859" w14:textId="77777777" w:rsidR="00FC2C3A" w:rsidRPr="006C7170" w:rsidRDefault="00FC2C3A" w:rsidP="00FC2C3A">
                    <w:pPr>
                      <w:spacing w:after="0" w:line="240" w:lineRule="auto"/>
                      <w:ind w:left="-113"/>
                      <w:jc w:val="right"/>
                      <w:rPr>
                        <w:sz w:val="20"/>
                        <w:szCs w:val="20"/>
                      </w:rPr>
                    </w:pPr>
                    <w:r w:rsidRPr="006C7170">
                      <w:rPr>
                        <w:sz w:val="20"/>
                        <w:szCs w:val="20"/>
                      </w:rPr>
                      <w:fldChar w:fldCharType="begin"/>
                    </w:r>
                    <w:r w:rsidRPr="006C7170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6C7170">
                      <w:rPr>
                        <w:sz w:val="20"/>
                        <w:szCs w:val="20"/>
                      </w:rPr>
                      <w:fldChar w:fldCharType="separate"/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6C7170">
                      <w:rPr>
                        <w:sz w:val="20"/>
                        <w:szCs w:val="20"/>
                      </w:rPr>
                      <w:fldChar w:fldCharType="end"/>
                    </w:r>
                    <w:r w:rsidRPr="006C7170">
                      <w:rPr>
                        <w:sz w:val="20"/>
                        <w:szCs w:val="20"/>
                      </w:rPr>
                      <w:t>/</w:t>
                    </w:r>
                    <w:r w:rsidRPr="006C7170">
                      <w:rPr>
                        <w:sz w:val="20"/>
                        <w:szCs w:val="20"/>
                      </w:rPr>
                      <w:fldChar w:fldCharType="begin"/>
                    </w:r>
                    <w:r w:rsidRPr="006C7170">
                      <w:rPr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6C7170">
                      <w:rPr>
                        <w:sz w:val="20"/>
                        <w:szCs w:val="20"/>
                      </w:rPr>
                      <w:fldChar w:fldCharType="separate"/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t>5</w:t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5B56" w14:textId="112705DD" w:rsidR="007B0BBD" w:rsidRPr="00C51472" w:rsidRDefault="0051396D" w:rsidP="00FC2C3A">
    <w:r>
      <w:rPr>
        <w:noProof/>
        <w:color w:val="ED6C4E" w:themeColor="accent3"/>
        <w:lang w:val="fr-FR"/>
      </w:rPr>
      <w:drawing>
        <wp:inline distT="0" distB="0" distL="0" distR="0" wp14:anchorId="2118A037" wp14:editId="48C728E9">
          <wp:extent cx="550545" cy="15494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19" t="29176" r="13665" b="25849"/>
                  <a:stretch/>
                </pic:blipFill>
                <pic:spPr bwMode="auto">
                  <a:xfrm>
                    <a:off x="0" y="0"/>
                    <a:ext cx="550545" cy="15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2C3A"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A8CD3BB" wp14:editId="6621361F">
              <wp:simplePos x="0" y="0"/>
              <wp:positionH relativeFrom="margin">
                <wp:posOffset>5257800</wp:posOffset>
              </wp:positionH>
              <wp:positionV relativeFrom="page">
                <wp:posOffset>10067290</wp:posOffset>
              </wp:positionV>
              <wp:extent cx="899795" cy="251460"/>
              <wp:effectExtent l="0" t="0" r="1905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BD51D" w14:textId="77777777" w:rsidR="00FC2C3A" w:rsidRPr="006C7170" w:rsidRDefault="00FC2C3A" w:rsidP="00FC2C3A">
                          <w:pPr>
                            <w:spacing w:after="0" w:line="240" w:lineRule="auto"/>
                            <w:ind w:left="-11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6C71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6C7170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CD3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414pt;margin-top:792.7pt;width:70.85pt;height:19.8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" fillcolor="window" stroked="f" strokeweight=".5pt">
              <v:textbox>
                <w:txbxContent>
                  <w:p w14:paraId="0A0BD51D" w14:textId="77777777" w:rsidR="00FC2C3A" w:rsidRPr="006C7170" w:rsidRDefault="00FC2C3A" w:rsidP="00FC2C3A">
                    <w:pPr>
                      <w:spacing w:after="0" w:line="240" w:lineRule="auto"/>
                      <w:ind w:left="-113"/>
                      <w:jc w:val="right"/>
                      <w:rPr>
                        <w:sz w:val="20"/>
                        <w:szCs w:val="20"/>
                      </w:rPr>
                    </w:pPr>
                    <w:r w:rsidRPr="006C7170">
                      <w:rPr>
                        <w:sz w:val="20"/>
                        <w:szCs w:val="20"/>
                      </w:rPr>
                      <w:fldChar w:fldCharType="begin"/>
                    </w:r>
                    <w:r w:rsidRPr="006C7170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6C7170">
                      <w:rPr>
                        <w:sz w:val="20"/>
                        <w:szCs w:val="20"/>
                      </w:rPr>
                      <w:fldChar w:fldCharType="separate"/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6C7170">
                      <w:rPr>
                        <w:sz w:val="20"/>
                        <w:szCs w:val="20"/>
                      </w:rPr>
                      <w:fldChar w:fldCharType="end"/>
                    </w:r>
                    <w:r w:rsidRPr="006C7170">
                      <w:rPr>
                        <w:sz w:val="20"/>
                        <w:szCs w:val="20"/>
                      </w:rPr>
                      <w:t>/</w:t>
                    </w:r>
                    <w:r w:rsidRPr="006C7170">
                      <w:rPr>
                        <w:sz w:val="20"/>
                        <w:szCs w:val="20"/>
                      </w:rPr>
                      <w:fldChar w:fldCharType="begin"/>
                    </w:r>
                    <w:r w:rsidRPr="006C7170">
                      <w:rPr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6C7170">
                      <w:rPr>
                        <w:sz w:val="20"/>
                        <w:szCs w:val="20"/>
                      </w:rPr>
                      <w:fldChar w:fldCharType="separate"/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t>5</w:t>
                    </w:r>
                    <w:r w:rsidRPr="006C7170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775C" w14:textId="77777777" w:rsidR="0001342A" w:rsidRDefault="0001342A" w:rsidP="00144D0D">
      <w:r>
        <w:separator/>
      </w:r>
    </w:p>
  </w:footnote>
  <w:footnote w:type="continuationSeparator" w:id="0">
    <w:p w14:paraId="23616A46" w14:textId="77777777" w:rsidR="0001342A" w:rsidRDefault="0001342A" w:rsidP="0014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3B8B" w14:textId="4E9AD214" w:rsidR="00FB772F" w:rsidRDefault="00FB77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247A3A8F" wp14:editId="246E42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524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C1299" w14:textId="1FB235A0" w:rsidR="00FB772F" w:rsidRPr="00FB772F" w:rsidRDefault="00FB772F" w:rsidP="00FB77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B772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A3A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38C1299" w14:textId="1FB235A0" w:rsidR="00FB772F" w:rsidRPr="00FB772F" w:rsidRDefault="00FB772F" w:rsidP="00FB77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B772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BE9F" w14:textId="65CE1DDA" w:rsidR="00FB772F" w:rsidRDefault="00FB77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2F5C1E2F" wp14:editId="06DB57AC">
              <wp:simplePos x="720725" y="6127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524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C427D" w14:textId="47CFB71C" w:rsidR="00FB772F" w:rsidRPr="00FB772F" w:rsidRDefault="00FB772F" w:rsidP="00FB77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B772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C1E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93C427D" w14:textId="47CFB71C" w:rsidR="00FB772F" w:rsidRPr="00FB772F" w:rsidRDefault="00FB772F" w:rsidP="00FB77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B772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9DB9" w14:textId="7D73CB65" w:rsidR="00FB772F" w:rsidRDefault="00FB77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E4ED0CF" wp14:editId="66C941BA">
              <wp:simplePos x="723900" y="615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524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088BC" w14:textId="1ECA5DBB" w:rsidR="00FB772F" w:rsidRPr="00FB772F" w:rsidRDefault="00FB772F" w:rsidP="00FB77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B772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D0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tern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84088BC" w14:textId="1ECA5DBB" w:rsidR="00FB772F" w:rsidRPr="00FB772F" w:rsidRDefault="00FB772F" w:rsidP="00FB77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B772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9.25pt;height:28.5pt" o:bullet="t">
        <v:imagedata r:id="rId1" o:title="Sans titre - 1"/>
      </v:shape>
    </w:pict>
  </w:numPicBullet>
  <w:numPicBullet w:numPicBulletId="1">
    <w:pict>
      <v:shape id="_x0000_i1046" type="#_x0000_t75" style="width:6pt;height:6pt" o:bullet="t">
        <v:imagedata r:id="rId2" o:title="Sans titre - 1"/>
      </v:shape>
    </w:pict>
  </w:numPicBullet>
  <w:numPicBullet w:numPicBulletId="2">
    <w:pict>
      <v:shape id="_x0000_i1047" type="#_x0000_t75" style="width:2.25pt;height:2.25pt" o:bullet="t">
        <v:imagedata r:id="rId3" o:title="PuceSanofi"/>
      </v:shape>
    </w:pict>
  </w:numPicBullet>
  <w:numPicBullet w:numPicBulletId="3">
    <w:pict>
      <v:shape id="_x0000_i1048" type="#_x0000_t75" style="width:9.75pt;height:11.25pt" o:bullet="t">
        <v:imagedata r:id="rId4" o:title="PuceSanofi_Plan de travail 1"/>
      </v:shape>
    </w:pict>
  </w:numPicBullet>
  <w:numPicBullet w:numPicBulletId="4">
    <w:pict>
      <v:shape w14:anchorId="0F60D160" id="_x0000_i1049" type="#_x0000_t75" style="width:9.75pt;height:13.5pt" o:bullet="t">
        <v:imagedata r:id="rId5" o:title="PuceSanofi_Plan de travail 1"/>
      </v:shape>
    </w:pict>
  </w:numPicBullet>
  <w:abstractNum w:abstractNumId="0" w15:restartNumberingAfterBreak="0">
    <w:nsid w:val="013B620A"/>
    <w:multiLevelType w:val="multilevel"/>
    <w:tmpl w:val="1D5CAFEE"/>
    <w:styleLink w:val="Listeactuelle3"/>
    <w:lvl w:ilvl="0">
      <w:start w:val="1"/>
      <w:numFmt w:val="bullet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709"/>
    <w:multiLevelType w:val="multilevel"/>
    <w:tmpl w:val="9AD67E12"/>
    <w:styleLink w:val="Listeactuel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86E"/>
    <w:multiLevelType w:val="hybridMultilevel"/>
    <w:tmpl w:val="8F180BFC"/>
    <w:lvl w:ilvl="0" w:tplc="28E437E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auto"/>
        <w:sz w:val="15"/>
        <w:szCs w:val="15"/>
        <w:lang w:val="en-G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E6D"/>
    <w:multiLevelType w:val="hybridMultilevel"/>
    <w:tmpl w:val="6AC2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7E29"/>
    <w:multiLevelType w:val="multilevel"/>
    <w:tmpl w:val="5DDADE44"/>
    <w:styleLink w:val="Listeactuelle6"/>
    <w:lvl w:ilvl="0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  <w:sz w:val="12"/>
        <w:szCs w:val="12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3A20"/>
    <w:multiLevelType w:val="multilevel"/>
    <w:tmpl w:val="5DBEAAFE"/>
    <w:styleLink w:val="Listeactuelle2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06CFD"/>
    <w:multiLevelType w:val="hybridMultilevel"/>
    <w:tmpl w:val="F8D82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44CF"/>
    <w:multiLevelType w:val="multilevel"/>
    <w:tmpl w:val="9CFA969A"/>
    <w:styleLink w:val="Listeactuelle4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  <w:sz w:val="11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16EB"/>
    <w:multiLevelType w:val="hybridMultilevel"/>
    <w:tmpl w:val="D474F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1EE1"/>
    <w:multiLevelType w:val="hybridMultilevel"/>
    <w:tmpl w:val="A790E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60E57"/>
    <w:multiLevelType w:val="hybridMultilevel"/>
    <w:tmpl w:val="BAACE55E"/>
    <w:lvl w:ilvl="0" w:tplc="6420B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534F"/>
    <w:multiLevelType w:val="multilevel"/>
    <w:tmpl w:val="C1F0A7B2"/>
    <w:styleLink w:val="Listeactuelle5"/>
    <w:lvl w:ilvl="0">
      <w:start w:val="1"/>
      <w:numFmt w:val="bullet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  <w:sz w:val="12"/>
        <w:szCs w:val="12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6B7"/>
    <w:multiLevelType w:val="hybridMultilevel"/>
    <w:tmpl w:val="459A936C"/>
    <w:lvl w:ilvl="0" w:tplc="F83CAA7E">
      <w:start w:val="1"/>
      <w:numFmt w:val="bullet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  <w:sz w:val="15"/>
        <w:szCs w:val="15"/>
        <w:lang w:val="en-G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83287">
    <w:abstractNumId w:val="10"/>
  </w:num>
  <w:num w:numId="2" w16cid:durableId="378936806">
    <w:abstractNumId w:val="12"/>
  </w:num>
  <w:num w:numId="3" w16cid:durableId="749349823">
    <w:abstractNumId w:val="1"/>
  </w:num>
  <w:num w:numId="4" w16cid:durableId="2099131421">
    <w:abstractNumId w:val="5"/>
  </w:num>
  <w:num w:numId="5" w16cid:durableId="1905678382">
    <w:abstractNumId w:val="0"/>
  </w:num>
  <w:num w:numId="6" w16cid:durableId="1597906891">
    <w:abstractNumId w:val="7"/>
  </w:num>
  <w:num w:numId="7" w16cid:durableId="308438462">
    <w:abstractNumId w:val="11"/>
  </w:num>
  <w:num w:numId="8" w16cid:durableId="1730953916">
    <w:abstractNumId w:val="4"/>
  </w:num>
  <w:num w:numId="9" w16cid:durableId="1756706627">
    <w:abstractNumId w:val="2"/>
  </w:num>
  <w:num w:numId="10" w16cid:durableId="1337463115">
    <w:abstractNumId w:val="8"/>
  </w:num>
  <w:num w:numId="11" w16cid:durableId="1412585973">
    <w:abstractNumId w:val="6"/>
  </w:num>
  <w:num w:numId="12" w16cid:durableId="445851293">
    <w:abstractNumId w:val="3"/>
  </w:num>
  <w:num w:numId="13" w16cid:durableId="191457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91"/>
    <w:rsid w:val="0001342A"/>
    <w:rsid w:val="00017B23"/>
    <w:rsid w:val="0002741B"/>
    <w:rsid w:val="000421A0"/>
    <w:rsid w:val="000463E3"/>
    <w:rsid w:val="000468B8"/>
    <w:rsid w:val="00055135"/>
    <w:rsid w:val="000600FC"/>
    <w:rsid w:val="00060455"/>
    <w:rsid w:val="000642B9"/>
    <w:rsid w:val="000800F4"/>
    <w:rsid w:val="00084292"/>
    <w:rsid w:val="000B015B"/>
    <w:rsid w:val="000B5E2F"/>
    <w:rsid w:val="000C3822"/>
    <w:rsid w:val="000D232B"/>
    <w:rsid w:val="000D6730"/>
    <w:rsid w:val="000F05F3"/>
    <w:rsid w:val="00103AA7"/>
    <w:rsid w:val="001129F5"/>
    <w:rsid w:val="00125C9A"/>
    <w:rsid w:val="00132AD8"/>
    <w:rsid w:val="00134AEC"/>
    <w:rsid w:val="00137961"/>
    <w:rsid w:val="00144D0D"/>
    <w:rsid w:val="00154B64"/>
    <w:rsid w:val="00157F3B"/>
    <w:rsid w:val="0017038C"/>
    <w:rsid w:val="001B76B2"/>
    <w:rsid w:val="001C23CB"/>
    <w:rsid w:val="001C7892"/>
    <w:rsid w:val="00211264"/>
    <w:rsid w:val="002312CE"/>
    <w:rsid w:val="0023430A"/>
    <w:rsid w:val="00236A96"/>
    <w:rsid w:val="002528C8"/>
    <w:rsid w:val="00275937"/>
    <w:rsid w:val="0028763B"/>
    <w:rsid w:val="00295E94"/>
    <w:rsid w:val="002A7D10"/>
    <w:rsid w:val="002B470D"/>
    <w:rsid w:val="002C3EE7"/>
    <w:rsid w:val="002C4596"/>
    <w:rsid w:val="002C6378"/>
    <w:rsid w:val="002D5E02"/>
    <w:rsid w:val="002E6DAB"/>
    <w:rsid w:val="002F6581"/>
    <w:rsid w:val="0030381A"/>
    <w:rsid w:val="00307091"/>
    <w:rsid w:val="00310AC4"/>
    <w:rsid w:val="00327D00"/>
    <w:rsid w:val="0032DD54"/>
    <w:rsid w:val="003679FA"/>
    <w:rsid w:val="003812AC"/>
    <w:rsid w:val="003B549A"/>
    <w:rsid w:val="003D42AF"/>
    <w:rsid w:val="003E0233"/>
    <w:rsid w:val="003E6808"/>
    <w:rsid w:val="003F03EC"/>
    <w:rsid w:val="003F1319"/>
    <w:rsid w:val="003F2F71"/>
    <w:rsid w:val="003F36B7"/>
    <w:rsid w:val="0040238D"/>
    <w:rsid w:val="004140DB"/>
    <w:rsid w:val="00420A25"/>
    <w:rsid w:val="004242A3"/>
    <w:rsid w:val="004527A0"/>
    <w:rsid w:val="00455889"/>
    <w:rsid w:val="0045755F"/>
    <w:rsid w:val="00471A47"/>
    <w:rsid w:val="0049343F"/>
    <w:rsid w:val="00494F95"/>
    <w:rsid w:val="004B2EBB"/>
    <w:rsid w:val="004B3259"/>
    <w:rsid w:val="0051396D"/>
    <w:rsid w:val="00520542"/>
    <w:rsid w:val="00547065"/>
    <w:rsid w:val="00566E31"/>
    <w:rsid w:val="00581963"/>
    <w:rsid w:val="00587DC0"/>
    <w:rsid w:val="00597079"/>
    <w:rsid w:val="00597A97"/>
    <w:rsid w:val="005A7EF4"/>
    <w:rsid w:val="005B74DC"/>
    <w:rsid w:val="005C2849"/>
    <w:rsid w:val="005C3823"/>
    <w:rsid w:val="005F32AC"/>
    <w:rsid w:val="00602350"/>
    <w:rsid w:val="00605B84"/>
    <w:rsid w:val="006228A9"/>
    <w:rsid w:val="006343F6"/>
    <w:rsid w:val="00654F4C"/>
    <w:rsid w:val="00665276"/>
    <w:rsid w:val="006669A6"/>
    <w:rsid w:val="0067590E"/>
    <w:rsid w:val="00682C6B"/>
    <w:rsid w:val="00693154"/>
    <w:rsid w:val="0069342D"/>
    <w:rsid w:val="006A40BA"/>
    <w:rsid w:val="006C508E"/>
    <w:rsid w:val="006C7170"/>
    <w:rsid w:val="006E1DD3"/>
    <w:rsid w:val="00700BEA"/>
    <w:rsid w:val="00704F0E"/>
    <w:rsid w:val="00711B05"/>
    <w:rsid w:val="00712DB4"/>
    <w:rsid w:val="00742845"/>
    <w:rsid w:val="00743CE5"/>
    <w:rsid w:val="00745443"/>
    <w:rsid w:val="00763F18"/>
    <w:rsid w:val="0076473A"/>
    <w:rsid w:val="0077587A"/>
    <w:rsid w:val="00777ED2"/>
    <w:rsid w:val="007A0F98"/>
    <w:rsid w:val="007B0BBD"/>
    <w:rsid w:val="007B59CA"/>
    <w:rsid w:val="007C4A61"/>
    <w:rsid w:val="008128DF"/>
    <w:rsid w:val="008162AC"/>
    <w:rsid w:val="00824F51"/>
    <w:rsid w:val="00825E86"/>
    <w:rsid w:val="008430DC"/>
    <w:rsid w:val="008448BD"/>
    <w:rsid w:val="0086217E"/>
    <w:rsid w:val="00881CC8"/>
    <w:rsid w:val="0089072F"/>
    <w:rsid w:val="008A75BB"/>
    <w:rsid w:val="008C18AA"/>
    <w:rsid w:val="008F2F2E"/>
    <w:rsid w:val="00905E6B"/>
    <w:rsid w:val="009322FA"/>
    <w:rsid w:val="00937291"/>
    <w:rsid w:val="00943086"/>
    <w:rsid w:val="00945DD9"/>
    <w:rsid w:val="009462E3"/>
    <w:rsid w:val="00953752"/>
    <w:rsid w:val="009565AC"/>
    <w:rsid w:val="00963598"/>
    <w:rsid w:val="009711BA"/>
    <w:rsid w:val="00971534"/>
    <w:rsid w:val="00973A35"/>
    <w:rsid w:val="00990BFD"/>
    <w:rsid w:val="009B1265"/>
    <w:rsid w:val="009B36C1"/>
    <w:rsid w:val="009C2B6C"/>
    <w:rsid w:val="009D0A41"/>
    <w:rsid w:val="009D7FC3"/>
    <w:rsid w:val="009E5A5D"/>
    <w:rsid w:val="00A10EE5"/>
    <w:rsid w:val="00A175B4"/>
    <w:rsid w:val="00A27050"/>
    <w:rsid w:val="00A32708"/>
    <w:rsid w:val="00A328A6"/>
    <w:rsid w:val="00A46708"/>
    <w:rsid w:val="00A867E5"/>
    <w:rsid w:val="00A972CD"/>
    <w:rsid w:val="00AA1F18"/>
    <w:rsid w:val="00AA32F6"/>
    <w:rsid w:val="00AB7A51"/>
    <w:rsid w:val="00AC36F5"/>
    <w:rsid w:val="00AC3B91"/>
    <w:rsid w:val="00AE4B24"/>
    <w:rsid w:val="00B04C89"/>
    <w:rsid w:val="00B27579"/>
    <w:rsid w:val="00B35C57"/>
    <w:rsid w:val="00B364CF"/>
    <w:rsid w:val="00B377BC"/>
    <w:rsid w:val="00B40183"/>
    <w:rsid w:val="00B52756"/>
    <w:rsid w:val="00B665BC"/>
    <w:rsid w:val="00B904A1"/>
    <w:rsid w:val="00B97E30"/>
    <w:rsid w:val="00BA4A3F"/>
    <w:rsid w:val="00BB1DA8"/>
    <w:rsid w:val="00BB4605"/>
    <w:rsid w:val="00BC4A52"/>
    <w:rsid w:val="00BD2D97"/>
    <w:rsid w:val="00BE4D44"/>
    <w:rsid w:val="00BF0631"/>
    <w:rsid w:val="00C1089A"/>
    <w:rsid w:val="00C16A52"/>
    <w:rsid w:val="00C22046"/>
    <w:rsid w:val="00C51472"/>
    <w:rsid w:val="00C928D5"/>
    <w:rsid w:val="00C94BE1"/>
    <w:rsid w:val="00C97009"/>
    <w:rsid w:val="00CE18E6"/>
    <w:rsid w:val="00D25AC2"/>
    <w:rsid w:val="00D3491E"/>
    <w:rsid w:val="00D454C4"/>
    <w:rsid w:val="00D46117"/>
    <w:rsid w:val="00D614E6"/>
    <w:rsid w:val="00D740F4"/>
    <w:rsid w:val="00D803DC"/>
    <w:rsid w:val="00D803E1"/>
    <w:rsid w:val="00D8181A"/>
    <w:rsid w:val="00D8363D"/>
    <w:rsid w:val="00D972AC"/>
    <w:rsid w:val="00DC02BB"/>
    <w:rsid w:val="00DF18CD"/>
    <w:rsid w:val="00DF3728"/>
    <w:rsid w:val="00DF6C0E"/>
    <w:rsid w:val="00E04338"/>
    <w:rsid w:val="00E22906"/>
    <w:rsid w:val="00E22C2C"/>
    <w:rsid w:val="00E24B21"/>
    <w:rsid w:val="00E37202"/>
    <w:rsid w:val="00E65152"/>
    <w:rsid w:val="00E67561"/>
    <w:rsid w:val="00EB3E43"/>
    <w:rsid w:val="00EB5DF5"/>
    <w:rsid w:val="00EC79C0"/>
    <w:rsid w:val="00ED21B5"/>
    <w:rsid w:val="00EE5F82"/>
    <w:rsid w:val="00F06D0B"/>
    <w:rsid w:val="00F204F9"/>
    <w:rsid w:val="00F21C2C"/>
    <w:rsid w:val="00F31240"/>
    <w:rsid w:val="00F31D39"/>
    <w:rsid w:val="00F34457"/>
    <w:rsid w:val="00F444E5"/>
    <w:rsid w:val="00F51076"/>
    <w:rsid w:val="00F51A5E"/>
    <w:rsid w:val="00F56D63"/>
    <w:rsid w:val="00F7634F"/>
    <w:rsid w:val="00F84691"/>
    <w:rsid w:val="00F87323"/>
    <w:rsid w:val="00F907BC"/>
    <w:rsid w:val="00F93148"/>
    <w:rsid w:val="00FA68CA"/>
    <w:rsid w:val="00FA6FFB"/>
    <w:rsid w:val="00FB772F"/>
    <w:rsid w:val="00FC2C3A"/>
    <w:rsid w:val="00FC7196"/>
    <w:rsid w:val="00FC7DBC"/>
    <w:rsid w:val="00FF3BB2"/>
    <w:rsid w:val="2F562DE8"/>
    <w:rsid w:val="454036C1"/>
    <w:rsid w:val="5B95D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1468"/>
  <w15:chartTrackingRefBased/>
  <w15:docId w15:val="{AFC0A205-0699-457B-873C-D63E5EE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0EE5"/>
    <w:pPr>
      <w:spacing w:after="120" w:line="242" w:lineRule="auto"/>
      <w:jc w:val="both"/>
    </w:pPr>
    <w:rPr>
      <w:rFonts w:ascii="Verdana" w:hAnsi="Verdana"/>
      <w:color w:val="000000" w:themeColor="text1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420A2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7B0BBD"/>
  </w:style>
  <w:style w:type="table" w:styleId="TableGrid">
    <w:name w:val="Table Grid"/>
    <w:basedOn w:val="TableNormal"/>
    <w:uiPriority w:val="39"/>
    <w:rsid w:val="007B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0A25"/>
    <w:rPr>
      <w:rFonts w:ascii="Verdana" w:hAnsi="Verdana"/>
      <w:color w:val="000000" w:themeColor="text1"/>
      <w:sz w:val="19"/>
      <w:szCs w:val="19"/>
      <w:lang w:val="en-GB"/>
    </w:rPr>
  </w:style>
  <w:style w:type="numbering" w:customStyle="1" w:styleId="Listeactuelle1">
    <w:name w:val="Liste actuelle1"/>
    <w:uiPriority w:val="99"/>
    <w:rsid w:val="00F444E5"/>
    <w:pPr>
      <w:numPr>
        <w:numId w:val="3"/>
      </w:numPr>
    </w:pPr>
  </w:style>
  <w:style w:type="numbering" w:customStyle="1" w:styleId="Listeactuelle2">
    <w:name w:val="Liste actuelle2"/>
    <w:uiPriority w:val="99"/>
    <w:rsid w:val="00F444E5"/>
    <w:pPr>
      <w:numPr>
        <w:numId w:val="4"/>
      </w:numPr>
    </w:pPr>
  </w:style>
  <w:style w:type="numbering" w:customStyle="1" w:styleId="Listeactuelle3">
    <w:name w:val="Liste actuelle3"/>
    <w:uiPriority w:val="99"/>
    <w:rsid w:val="00F444E5"/>
    <w:pPr>
      <w:numPr>
        <w:numId w:val="5"/>
      </w:numPr>
    </w:pPr>
  </w:style>
  <w:style w:type="numbering" w:customStyle="1" w:styleId="Listeactuelle4">
    <w:name w:val="Liste actuelle4"/>
    <w:uiPriority w:val="99"/>
    <w:rsid w:val="00F444E5"/>
    <w:pPr>
      <w:numPr>
        <w:numId w:val="6"/>
      </w:numPr>
    </w:pPr>
  </w:style>
  <w:style w:type="numbering" w:customStyle="1" w:styleId="Listeactuelle5">
    <w:name w:val="Liste actuelle5"/>
    <w:uiPriority w:val="99"/>
    <w:rsid w:val="00DF18CD"/>
    <w:pPr>
      <w:numPr>
        <w:numId w:val="7"/>
      </w:numPr>
    </w:pPr>
  </w:style>
  <w:style w:type="numbering" w:customStyle="1" w:styleId="Listeactuelle6">
    <w:name w:val="Liste actuelle6"/>
    <w:uiPriority w:val="99"/>
    <w:rsid w:val="00DF18CD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803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BFD"/>
    <w:rPr>
      <w:color w:val="C492F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EF4"/>
    <w:rPr>
      <w:rFonts w:ascii="Verdana" w:hAnsi="Verdana"/>
      <w:color w:val="000000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7E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30DC"/>
    <w:rPr>
      <w:color w:val="5400B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3A"/>
    <w:rPr>
      <w:rFonts w:ascii="Verdana" w:hAnsi="Verdana"/>
      <w:color w:val="000000" w:themeColor="text1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3A"/>
    <w:rPr>
      <w:rFonts w:ascii="Verdana" w:hAnsi="Verdana"/>
      <w:color w:val="000000" w:themeColor="text1"/>
      <w:sz w:val="19"/>
      <w:szCs w:val="19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6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AC"/>
    <w:rPr>
      <w:rFonts w:ascii="Verdana" w:hAnsi="Verdana"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AC"/>
    <w:rPr>
      <w:rFonts w:ascii="Verdana" w:hAnsi="Verdana"/>
      <w:b/>
      <w:bCs/>
      <w:color w:val="000000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greece@sanofi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296817\OneDrive%20-%20Sanofi\2.%20PRESS%20RELEASES\BRANDING\220121_SN_PR_TEMPLATE.dotx" TargetMode="External"/></Relationships>
</file>

<file path=word/theme/theme1.xml><?xml version="1.0" encoding="utf-8"?>
<a:theme xmlns:a="http://schemas.openxmlformats.org/drawingml/2006/main" name="Thème Office">
  <a:themeElements>
    <a:clrScheme name="00. Sanofi">
      <a:dk1>
        <a:sysClr val="windowText" lastClr="000000"/>
      </a:dk1>
      <a:lt1>
        <a:sysClr val="window" lastClr="FFFFFF"/>
      </a:lt1>
      <a:dk2>
        <a:srgbClr val="F4F2F6"/>
      </a:dk2>
      <a:lt2>
        <a:srgbClr val="F5F5F5"/>
      </a:lt2>
      <a:accent1>
        <a:srgbClr val="23004C"/>
      </a:accent1>
      <a:accent2>
        <a:srgbClr val="7A00E6"/>
      </a:accent2>
      <a:accent3>
        <a:srgbClr val="ED6C4E"/>
      </a:accent3>
      <a:accent4>
        <a:srgbClr val="62D488"/>
      </a:accent4>
      <a:accent5>
        <a:srgbClr val="F6C243"/>
      </a:accent5>
      <a:accent6>
        <a:srgbClr val="CA99F5"/>
      </a:accent6>
      <a:hlink>
        <a:srgbClr val="5400B8"/>
      </a:hlink>
      <a:folHlink>
        <a:srgbClr val="C492FF"/>
      </a:folHlink>
    </a:clrScheme>
    <a:fontScheme name="00. Sanofi Syste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170E735BB6743A2B143D3BE1C621D" ma:contentTypeVersion="14" ma:contentTypeDescription="Create a new document." ma:contentTypeScope="" ma:versionID="4f254e66be20754c473dbdaedb1f4a6d">
  <xsd:schema xmlns:xsd="http://www.w3.org/2001/XMLSchema" xmlns:xs="http://www.w3.org/2001/XMLSchema" xmlns:p="http://schemas.microsoft.com/office/2006/metadata/properties" xmlns:ns2="1a09d88c-cc08-4424-b40e-38811b2def8e" xmlns:ns3="38533c98-13fc-4c99-81a7-c9e0884a2b72" targetNamespace="http://schemas.microsoft.com/office/2006/metadata/properties" ma:root="true" ma:fieldsID="3d15e3d075c773dddc65f824fda3f36c" ns2:_="" ns3:_="">
    <xsd:import namespace="1a09d88c-cc08-4424-b40e-38811b2def8e"/>
    <xsd:import namespace="38533c98-13fc-4c99-81a7-c9e0884a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d88c-cc08-4424-b40e-38811b2d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3c98-13fc-4c99-81a7-c9e0884a2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be7e8f-fd24-40f9-a6fb-d451d8813656}" ma:internalName="TaxCatchAll" ma:showField="CatchAllData" ma:web="38533c98-13fc-4c99-81a7-c9e0884a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33c98-13fc-4c99-81a7-c9e0884a2b72">
      <UserInfo>
        <DisplayName>Mirfakhraei, Mehrdad /IR</DisplayName>
        <AccountId>254</AccountId>
        <AccountType/>
      </UserInfo>
    </SharedWithUsers>
    <lcf76f155ced4ddcb4097134ff3c332f xmlns="1a09d88c-cc08-4424-b40e-38811b2def8e">
      <Terms xmlns="http://schemas.microsoft.com/office/infopath/2007/PartnerControls"/>
    </lcf76f155ced4ddcb4097134ff3c332f>
    <TaxCatchAll xmlns="38533c98-13fc-4c99-81a7-c9e0884a2b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ADCF5-43DA-422E-AC18-84123EB18CEA}"/>
</file>

<file path=customXml/itemProps2.xml><?xml version="1.0" encoding="utf-8"?>
<ds:datastoreItem xmlns:ds="http://schemas.openxmlformats.org/officeDocument/2006/customXml" ds:itemID="{6D43A34F-FCFE-4B2D-A4C4-BE564F5A7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EE83C-8B84-40D0-818D-87EA3312A5F5}">
  <ds:schemaRefs>
    <ds:schemaRef ds:uri="http://schemas.microsoft.com/office/2006/metadata/properties"/>
    <ds:schemaRef ds:uri="http://schemas.microsoft.com/office/infopath/2007/PartnerControls"/>
    <ds:schemaRef ds:uri="1c8f1464-56ce-42a8-9d92-5c3049f0da37"/>
  </ds:schemaRefs>
</ds:datastoreItem>
</file>

<file path=customXml/itemProps4.xml><?xml version="1.0" encoding="utf-8"?>
<ds:datastoreItem xmlns:ds="http://schemas.openxmlformats.org/officeDocument/2006/customXml" ds:itemID="{59545F16-C359-4A95-BE16-919C0E19B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220121_SN_PR_TEMPLATE.dotx</Template>
  <TotalTime>9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Rouault, Victor /FR</dc:creator>
  <cp:keywords/>
  <dc:description/>
  <cp:lastModifiedBy>Tsoka, Ioanna /GR</cp:lastModifiedBy>
  <cp:revision>8</cp:revision>
  <dcterms:created xsi:type="dcterms:W3CDTF">2022-02-03T16:38:00Z</dcterms:created>
  <dcterms:modified xsi:type="dcterms:W3CDTF">2023-11-09T21:58:00Z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0x01010082D170E735BB6743A2B143D3BE1C621D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2023-11-09T21:58:20Z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fcf79d5b-36d2-49d1-856f-69edee035e97</vt:lpwstr>
  </property>
  <property fmtid="{D5CDD505-2E9C-101B-9397-08002B2CF9AE}" pid="12" name="MSIP_Label_9e3dcb88-8425-4e1d-b1a3-bd5572915bbc_ContentBits">
    <vt:lpwstr>1</vt:lpwstr>
  </property>
</Properties>
</file>